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11763" w14:textId="08AA8AE8" w:rsidR="00562ABA" w:rsidRDefault="008506EB" w:rsidP="00665641">
      <w:pPr>
        <w:spacing w:line="240" w:lineRule="atLeast"/>
        <w:jc w:val="center"/>
        <w:rPr>
          <w:rStyle w:val="Strong"/>
          <w:rFonts w:ascii="Verdana" w:eastAsia="Times New Roman" w:hAnsi="Verdana"/>
          <w:color w:val="000000"/>
          <w:sz w:val="36"/>
          <w:szCs w:val="36"/>
        </w:rPr>
      </w:pPr>
      <w:r>
        <w:rPr>
          <w:rStyle w:val="Strong"/>
          <w:rFonts w:ascii="Verdana" w:eastAsia="Times New Roman" w:hAnsi="Verdana"/>
          <w:color w:val="000000"/>
          <w:sz w:val="36"/>
          <w:szCs w:val="36"/>
        </w:rPr>
        <w:t>Hu</w:t>
      </w:r>
      <w:r w:rsidR="00465B3F">
        <w:rPr>
          <w:rStyle w:val="Strong"/>
          <w:rFonts w:ascii="Verdana" w:eastAsia="Times New Roman" w:hAnsi="Verdana"/>
          <w:color w:val="000000"/>
          <w:sz w:val="36"/>
          <w:szCs w:val="36"/>
        </w:rPr>
        <w:t>mber Men in Sheds</w:t>
      </w:r>
      <w:r w:rsidRPr="008506EB">
        <w:rPr>
          <w:rStyle w:val="Strong"/>
          <w:rFonts w:ascii="Verdana" w:eastAsia="Times New Roman" w:hAnsi="Verdana"/>
          <w:color w:val="000000"/>
          <w:sz w:val="36"/>
          <w:szCs w:val="36"/>
        </w:rPr>
        <w:t xml:space="preserve"> </w:t>
      </w:r>
      <w:r>
        <w:rPr>
          <w:rStyle w:val="Strong"/>
          <w:rFonts w:ascii="Verdana" w:eastAsia="Times New Roman" w:hAnsi="Verdana"/>
          <w:color w:val="000000"/>
          <w:sz w:val="36"/>
          <w:szCs w:val="36"/>
        </w:rPr>
        <w:t>Alliance</w:t>
      </w:r>
      <w:r w:rsidR="00465B3F">
        <w:rPr>
          <w:rStyle w:val="Strong"/>
          <w:rFonts w:ascii="Verdana" w:eastAsia="Times New Roman" w:hAnsi="Verdana"/>
          <w:color w:val="000000"/>
          <w:sz w:val="36"/>
          <w:szCs w:val="36"/>
        </w:rPr>
        <w:t xml:space="preserve"> Newsletter</w:t>
      </w:r>
    </w:p>
    <w:p w14:paraId="62B07A02" w14:textId="3195DD80" w:rsidR="00465B3F" w:rsidRDefault="00465B3F" w:rsidP="00465B3F">
      <w:pPr>
        <w:spacing w:line="240" w:lineRule="atLeast"/>
        <w:jc w:val="center"/>
        <w:rPr>
          <w:rFonts w:ascii="Verdana" w:eastAsia="Times New Roman" w:hAnsi="Verdana"/>
          <w:color w:val="000000"/>
          <w:sz w:val="18"/>
          <w:szCs w:val="18"/>
        </w:rPr>
      </w:pPr>
      <w:r>
        <w:rPr>
          <w:rStyle w:val="Strong"/>
          <w:rFonts w:ascii="Verdana" w:eastAsia="Times New Roman" w:hAnsi="Verdana"/>
          <w:color w:val="000000"/>
          <w:sz w:val="36"/>
          <w:szCs w:val="36"/>
        </w:rPr>
        <w:t xml:space="preserve">Edition </w:t>
      </w:r>
      <w:r w:rsidR="00847382">
        <w:rPr>
          <w:rStyle w:val="Strong"/>
          <w:rFonts w:ascii="Verdana" w:eastAsia="Times New Roman" w:hAnsi="Verdana"/>
          <w:color w:val="000000"/>
          <w:sz w:val="36"/>
          <w:szCs w:val="36"/>
        </w:rPr>
        <w:t>9</w:t>
      </w:r>
      <w:r w:rsidR="006E1C93">
        <w:rPr>
          <w:rStyle w:val="Strong"/>
          <w:rFonts w:ascii="Verdana" w:eastAsia="Times New Roman" w:hAnsi="Verdana"/>
          <w:color w:val="000000"/>
          <w:sz w:val="36"/>
          <w:szCs w:val="36"/>
        </w:rPr>
        <w:t>/10</w:t>
      </w:r>
      <w:r w:rsidR="00BA1E5F">
        <w:rPr>
          <w:rStyle w:val="Strong"/>
          <w:rFonts w:ascii="Verdana" w:eastAsia="Times New Roman" w:hAnsi="Verdana"/>
          <w:color w:val="000000"/>
          <w:sz w:val="36"/>
          <w:szCs w:val="36"/>
        </w:rPr>
        <w:t xml:space="preserve"> </w:t>
      </w:r>
      <w:r w:rsidR="006E1C93">
        <w:rPr>
          <w:rStyle w:val="Strong"/>
          <w:rFonts w:ascii="Verdana" w:eastAsia="Times New Roman" w:hAnsi="Verdana"/>
          <w:color w:val="000000"/>
          <w:sz w:val="36"/>
          <w:szCs w:val="36"/>
        </w:rPr>
        <w:t>October/</w:t>
      </w:r>
      <w:r w:rsidR="00CD67CC">
        <w:rPr>
          <w:rStyle w:val="Strong"/>
          <w:rFonts w:ascii="Verdana" w:eastAsia="Times New Roman" w:hAnsi="Verdana"/>
          <w:color w:val="000000"/>
          <w:sz w:val="36"/>
          <w:szCs w:val="36"/>
        </w:rPr>
        <w:t>November</w:t>
      </w:r>
      <w:r w:rsidR="002D0B6C">
        <w:rPr>
          <w:rStyle w:val="Strong"/>
          <w:rFonts w:ascii="Verdana" w:eastAsia="Times New Roman" w:hAnsi="Verdana"/>
          <w:color w:val="000000"/>
          <w:sz w:val="36"/>
          <w:szCs w:val="36"/>
        </w:rPr>
        <w:t xml:space="preserve"> </w:t>
      </w:r>
      <w:r>
        <w:rPr>
          <w:rStyle w:val="Strong"/>
          <w:rFonts w:ascii="Verdana" w:eastAsia="Times New Roman" w:hAnsi="Verdana"/>
          <w:color w:val="000000"/>
          <w:sz w:val="36"/>
          <w:szCs w:val="36"/>
        </w:rPr>
        <w:t>2022</w:t>
      </w:r>
    </w:p>
    <w:p w14:paraId="3578C30B" w14:textId="58BDA0FD" w:rsidR="003F2865" w:rsidRDefault="00B56DA8" w:rsidP="00010DF3">
      <w:pPr>
        <w:jc w:val="center"/>
      </w:pPr>
      <w:r>
        <w:rPr>
          <w:noProof/>
        </w:rPr>
        <w:drawing>
          <wp:inline distT="0" distB="0" distL="0" distR="0" wp14:anchorId="3C12FACE" wp14:editId="3F2C74F2">
            <wp:extent cx="3070860" cy="1354455"/>
            <wp:effectExtent l="0" t="0" r="0" b="0"/>
            <wp:docPr id="1" name="Picture 1" descr="humber men in sheds 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ber men in sheds allia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0860" cy="1354455"/>
                    </a:xfrm>
                    <a:prstGeom prst="rect">
                      <a:avLst/>
                    </a:prstGeom>
                    <a:noFill/>
                    <a:ln>
                      <a:noFill/>
                    </a:ln>
                  </pic:spPr>
                </pic:pic>
              </a:graphicData>
            </a:graphic>
          </wp:inline>
        </w:drawing>
      </w:r>
    </w:p>
    <w:p w14:paraId="674210DF" w14:textId="77777777" w:rsidR="003F2865" w:rsidRDefault="003F2865"/>
    <w:tbl>
      <w:tblPr>
        <w:tblW w:w="5000" w:type="pct"/>
        <w:jc w:val="center"/>
        <w:tblCellSpacing w:w="0" w:type="dxa"/>
        <w:shd w:val="clear" w:color="auto" w:fill="B2A2C7"/>
        <w:tblCellMar>
          <w:left w:w="0" w:type="dxa"/>
          <w:right w:w="0" w:type="dxa"/>
        </w:tblCellMar>
        <w:tblLook w:val="04A0" w:firstRow="1" w:lastRow="0" w:firstColumn="1" w:lastColumn="0" w:noHBand="0" w:noVBand="1"/>
      </w:tblPr>
      <w:tblGrid>
        <w:gridCol w:w="9026"/>
      </w:tblGrid>
      <w:tr w:rsidR="008771B1" w14:paraId="19E8D461" w14:textId="77777777" w:rsidTr="00F851D9">
        <w:trPr>
          <w:tblCellSpacing w:w="0" w:type="dxa"/>
          <w:jc w:val="center"/>
        </w:trPr>
        <w:tc>
          <w:tcPr>
            <w:tcW w:w="0" w:type="auto"/>
            <w:shd w:val="clear" w:color="auto" w:fill="B2A2C7"/>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8771B1" w14:paraId="508CBFB7" w14:textId="77777777">
              <w:trPr>
                <w:tblCellSpacing w:w="0" w:type="dxa"/>
                <w:jc w:val="center"/>
              </w:trPr>
              <w:tc>
                <w:tcPr>
                  <w:tcW w:w="0" w:type="auto"/>
                  <w:hideMark/>
                </w:tcPr>
                <w:tbl>
                  <w:tblPr>
                    <w:tblW w:w="8550" w:type="dxa"/>
                    <w:jc w:val="center"/>
                    <w:tblCellSpacing w:w="67" w:type="dxa"/>
                    <w:shd w:val="clear" w:color="auto" w:fill="B2A2C7"/>
                    <w:tblCellMar>
                      <w:left w:w="135" w:type="dxa"/>
                      <w:right w:w="135" w:type="dxa"/>
                    </w:tblCellMar>
                    <w:tblLook w:val="04A0" w:firstRow="1" w:lastRow="0" w:firstColumn="1" w:lastColumn="0" w:noHBand="0" w:noVBand="1"/>
                  </w:tblPr>
                  <w:tblGrid>
                    <w:gridCol w:w="8550"/>
                  </w:tblGrid>
                  <w:tr w:rsidR="008771B1" w14:paraId="1AC43B9F" w14:textId="77777777">
                    <w:trPr>
                      <w:tblCellSpacing w:w="67" w:type="dxa"/>
                      <w:jc w:val="center"/>
                    </w:trPr>
                    <w:tc>
                      <w:tcPr>
                        <w:tcW w:w="0" w:type="auto"/>
                        <w:shd w:val="clear" w:color="auto" w:fill="B2A2C7"/>
                        <w:vAlign w:val="center"/>
                        <w:hideMark/>
                      </w:tcPr>
                      <w:p w14:paraId="52B23C68" w14:textId="77777777" w:rsidR="008771B1" w:rsidRDefault="008771B1">
                        <w:pPr>
                          <w:jc w:val="center"/>
                          <w:rPr>
                            <w:rFonts w:ascii="Arial" w:eastAsia="Times New Roman" w:hAnsi="Arial" w:cs="Arial"/>
                            <w:color w:val="3F3F3F"/>
                            <w:sz w:val="33"/>
                            <w:szCs w:val="33"/>
                          </w:rPr>
                        </w:pPr>
                        <w:bookmarkStart w:id="0" w:name="_Hlk96598343"/>
                        <w:bookmarkStart w:id="1" w:name="_Hlk96598477"/>
                        <w:bookmarkStart w:id="2" w:name="_Hlk96598489"/>
                        <w:r>
                          <w:rPr>
                            <w:rStyle w:val="Strong"/>
                            <w:rFonts w:ascii="Arial" w:eastAsia="Times New Roman" w:hAnsi="Arial" w:cs="Arial"/>
                            <w:color w:val="3F3F3F"/>
                            <w:sz w:val="33"/>
                            <w:szCs w:val="33"/>
                          </w:rPr>
                          <w:t>Funding News</w:t>
                        </w:r>
                        <w:r>
                          <w:rPr>
                            <w:rFonts w:ascii="Arial" w:eastAsia="Times New Roman" w:hAnsi="Arial" w:cs="Arial"/>
                            <w:color w:val="3F3F3F"/>
                            <w:sz w:val="33"/>
                            <w:szCs w:val="33"/>
                          </w:rPr>
                          <w:t xml:space="preserve"> </w:t>
                        </w:r>
                        <w:bookmarkEnd w:id="0"/>
                      </w:p>
                    </w:tc>
                  </w:tr>
                  <w:bookmarkEnd w:id="1"/>
                </w:tbl>
                <w:p w14:paraId="7530146E" w14:textId="77777777" w:rsidR="008771B1" w:rsidRDefault="008771B1">
                  <w:pPr>
                    <w:jc w:val="center"/>
                    <w:rPr>
                      <w:rFonts w:ascii="Times New Roman" w:eastAsia="Times New Roman" w:hAnsi="Times New Roman" w:cs="Times New Roman"/>
                      <w:sz w:val="20"/>
                      <w:szCs w:val="20"/>
                    </w:rPr>
                  </w:pPr>
                </w:p>
              </w:tc>
            </w:tr>
          </w:tbl>
          <w:p w14:paraId="42A39DC8" w14:textId="77777777" w:rsidR="008771B1" w:rsidRDefault="008771B1">
            <w:pPr>
              <w:jc w:val="center"/>
              <w:rPr>
                <w:rFonts w:ascii="Times New Roman" w:eastAsia="Times New Roman" w:hAnsi="Times New Roman" w:cs="Times New Roman"/>
                <w:sz w:val="20"/>
                <w:szCs w:val="20"/>
              </w:rPr>
            </w:pPr>
          </w:p>
        </w:tc>
      </w:tr>
      <w:bookmarkEnd w:id="2"/>
    </w:tbl>
    <w:p w14:paraId="14285519" w14:textId="77777777" w:rsidR="008771B1" w:rsidRDefault="008771B1" w:rsidP="008771B1">
      <w:pPr>
        <w:jc w:val="center"/>
        <w:rPr>
          <w:rFonts w:ascii="Calibri" w:eastAsia="Times New Roman" w:hAnsi="Calibri" w:cs="Calibri"/>
          <w:vanish/>
          <w:color w:val="919191"/>
        </w:rPr>
      </w:pPr>
    </w:p>
    <w:tbl>
      <w:tblPr>
        <w:tblW w:w="5000" w:type="pct"/>
        <w:jc w:val="center"/>
        <w:tblCellSpacing w:w="0" w:type="dxa"/>
        <w:shd w:val="clear" w:color="auto" w:fill="B2A2C7"/>
        <w:tblCellMar>
          <w:left w:w="0" w:type="dxa"/>
          <w:right w:w="0" w:type="dxa"/>
        </w:tblCellMar>
        <w:tblLook w:val="04A0" w:firstRow="1" w:lastRow="0" w:firstColumn="1" w:lastColumn="0" w:noHBand="0" w:noVBand="1"/>
      </w:tblPr>
      <w:tblGrid>
        <w:gridCol w:w="9026"/>
      </w:tblGrid>
      <w:tr w:rsidR="008771B1" w14:paraId="06D969FF" w14:textId="77777777" w:rsidTr="0023630E">
        <w:trPr>
          <w:tblCellSpacing w:w="0" w:type="dxa"/>
          <w:jc w:val="center"/>
        </w:trPr>
        <w:tc>
          <w:tcPr>
            <w:tcW w:w="0" w:type="auto"/>
            <w:shd w:val="clear" w:color="auto" w:fill="B2A2C7"/>
            <w:tcMar>
              <w:top w:w="0" w:type="dxa"/>
              <w:left w:w="135" w:type="dxa"/>
              <w:bottom w:w="0" w:type="dxa"/>
              <w:right w:w="135" w:type="dxa"/>
            </w:tcMar>
            <w:hideMark/>
          </w:tcPr>
          <w:p w14:paraId="1D349F8B" w14:textId="77777777" w:rsidR="008771B1" w:rsidRDefault="008771B1">
            <w:pPr>
              <w:jc w:val="center"/>
              <w:rPr>
                <w:rFonts w:ascii="Times New Roman" w:eastAsia="Times New Roman" w:hAnsi="Times New Roman" w:cs="Times New Roman"/>
                <w:sz w:val="20"/>
                <w:szCs w:val="20"/>
              </w:rPr>
            </w:pPr>
          </w:p>
        </w:tc>
      </w:tr>
    </w:tbl>
    <w:p w14:paraId="12CF09F6" w14:textId="77777777" w:rsidR="007E71C8" w:rsidRPr="00EF3E1E" w:rsidRDefault="007E71C8" w:rsidP="00B10154">
      <w:pPr>
        <w:rPr>
          <w:rFonts w:ascii="Montserrat" w:hAnsi="Montserrat"/>
          <w:b/>
          <w:bCs/>
          <w:sz w:val="24"/>
          <w:szCs w:val="24"/>
        </w:rPr>
      </w:pPr>
    </w:p>
    <w:p w14:paraId="523A7B97" w14:textId="151BD645" w:rsidR="00B10154" w:rsidRPr="00B10154" w:rsidRDefault="00DB7D13" w:rsidP="00C746D9">
      <w:pPr>
        <w:rPr>
          <w:rFonts w:ascii="Montserrat" w:hAnsi="Montserrat"/>
          <w:b/>
          <w:bCs/>
          <w:sz w:val="23"/>
          <w:szCs w:val="23"/>
        </w:rPr>
      </w:pPr>
      <w:r w:rsidRPr="00B10154">
        <w:rPr>
          <w:rFonts w:ascii="Montserrat" w:hAnsi="Montserrat"/>
          <w:b/>
          <w:bCs/>
          <w:sz w:val="23"/>
          <w:szCs w:val="23"/>
        </w:rPr>
        <w:t>Easy fundraising</w:t>
      </w:r>
      <w:r w:rsidR="00B10154" w:rsidRPr="00B10154">
        <w:rPr>
          <w:rFonts w:ascii="Montserrat" w:hAnsi="Montserrat"/>
          <w:b/>
          <w:bCs/>
          <w:sz w:val="23"/>
          <w:szCs w:val="23"/>
        </w:rPr>
        <w:t>,</w:t>
      </w:r>
    </w:p>
    <w:p w14:paraId="28A439A8" w14:textId="4D16702A" w:rsidR="00B10154" w:rsidRPr="00B10154" w:rsidRDefault="00B10154" w:rsidP="00B10154">
      <w:pPr>
        <w:spacing w:after="0" w:line="240" w:lineRule="auto"/>
        <w:rPr>
          <w:rFonts w:ascii="Montserrat" w:hAnsi="Montserrat"/>
          <w:sz w:val="21"/>
          <w:szCs w:val="21"/>
        </w:rPr>
      </w:pPr>
      <w:r w:rsidRPr="00B10154">
        <w:rPr>
          <w:rFonts w:ascii="Montserrat" w:hAnsi="Montserrat"/>
          <w:sz w:val="21"/>
          <w:szCs w:val="21"/>
        </w:rPr>
        <w:t xml:space="preserve">ASDA, Sainsbury’s, Morrisons, Tesco, Waitrose and other supermarkets are giving third-sector organisations free funding.   Register your organisation with fundraising website </w:t>
      </w:r>
      <w:r w:rsidR="00DB7D13" w:rsidRPr="00B10154">
        <w:rPr>
          <w:rFonts w:ascii="Montserrat" w:hAnsi="Montserrat"/>
          <w:sz w:val="21"/>
          <w:szCs w:val="21"/>
        </w:rPr>
        <w:t>easy fundraising</w:t>
      </w:r>
      <w:r w:rsidRPr="00B10154">
        <w:rPr>
          <w:rFonts w:ascii="Montserrat" w:hAnsi="Montserrat"/>
          <w:sz w:val="21"/>
          <w:szCs w:val="21"/>
        </w:rPr>
        <w:t>, and when your supporters, staff and volunteers buy their weekly groceries online, supermarkets will donate money to you.  For example, Sainsbury’s will donate £1.50 to you every time one of your supporter</w:t>
      </w:r>
      <w:r w:rsidR="00086CBF">
        <w:rPr>
          <w:rFonts w:ascii="Montserrat" w:hAnsi="Montserrat"/>
          <w:sz w:val="21"/>
          <w:szCs w:val="21"/>
        </w:rPr>
        <w:t>’</w:t>
      </w:r>
      <w:r w:rsidRPr="00B10154">
        <w:rPr>
          <w:rFonts w:ascii="Montserrat" w:hAnsi="Montserrat"/>
          <w:sz w:val="21"/>
          <w:szCs w:val="21"/>
        </w:rPr>
        <w:t>s shops online with them. One person shopping every week could raise £72, while 10 people would raise £720 just by doing their usual online shop.</w:t>
      </w:r>
    </w:p>
    <w:p w14:paraId="3F44A7CA" w14:textId="77777777" w:rsidR="00B10154" w:rsidRPr="00B10154" w:rsidRDefault="00B10154" w:rsidP="00B10154">
      <w:pPr>
        <w:spacing w:after="0" w:line="240" w:lineRule="auto"/>
        <w:rPr>
          <w:rFonts w:ascii="Montserrat" w:hAnsi="Montserrat"/>
          <w:b/>
          <w:bCs/>
          <w:sz w:val="21"/>
          <w:szCs w:val="21"/>
        </w:rPr>
      </w:pPr>
    </w:p>
    <w:p w14:paraId="47E5CE58" w14:textId="77777777" w:rsidR="00B10154" w:rsidRPr="00B10154" w:rsidRDefault="00B10154" w:rsidP="00B10154">
      <w:pPr>
        <w:spacing w:after="0" w:line="240" w:lineRule="auto"/>
        <w:rPr>
          <w:rFonts w:ascii="Montserrat" w:hAnsi="Montserrat"/>
          <w:sz w:val="21"/>
          <w:szCs w:val="21"/>
        </w:rPr>
      </w:pPr>
      <w:r w:rsidRPr="00B10154">
        <w:rPr>
          <w:rFonts w:ascii="Montserrat" w:hAnsi="Montserrat"/>
          <w:sz w:val="21"/>
          <w:szCs w:val="21"/>
        </w:rPr>
        <w:t xml:space="preserve">It's a free, </w:t>
      </w:r>
      <w:proofErr w:type="gramStart"/>
      <w:r w:rsidRPr="00B10154">
        <w:rPr>
          <w:rFonts w:ascii="Montserrat" w:hAnsi="Montserrat"/>
          <w:sz w:val="21"/>
          <w:szCs w:val="21"/>
        </w:rPr>
        <w:t>easy</w:t>
      </w:r>
      <w:proofErr w:type="gramEnd"/>
      <w:r w:rsidRPr="00B10154">
        <w:rPr>
          <w:rFonts w:ascii="Montserrat" w:hAnsi="Montserrat"/>
          <w:sz w:val="21"/>
          <w:szCs w:val="21"/>
        </w:rPr>
        <w:t xml:space="preserve"> and low-effort way of creating a pot of funds to help carry on your work. Get started here: </w:t>
      </w:r>
      <w:hyperlink r:id="rId12" w:history="1">
        <w:r w:rsidRPr="00B10154">
          <w:rPr>
            <w:rFonts w:ascii="Montserrat" w:hAnsi="Montserrat"/>
            <w:b/>
            <w:bCs/>
            <w:color w:val="0563C1" w:themeColor="hyperlink"/>
            <w:sz w:val="21"/>
            <w:szCs w:val="21"/>
            <w:u w:val="single"/>
          </w:rPr>
          <w:t>http://efraising.org/uOS0JX4lI2</w:t>
        </w:r>
      </w:hyperlink>
      <w:r w:rsidRPr="00B10154">
        <w:rPr>
          <w:rFonts w:ascii="Montserrat" w:hAnsi="Montserrat"/>
          <w:b/>
          <w:bCs/>
          <w:sz w:val="21"/>
          <w:szCs w:val="21"/>
        </w:rPr>
        <w:t xml:space="preserve"> &lt;</w:t>
      </w:r>
      <w:hyperlink r:id="rId13" w:history="1">
        <w:r w:rsidRPr="00B10154">
          <w:rPr>
            <w:rFonts w:ascii="Montserrat" w:hAnsi="Montserrat"/>
            <w:b/>
            <w:bCs/>
            <w:color w:val="0563C1" w:themeColor="hyperlink"/>
            <w:sz w:val="21"/>
            <w:szCs w:val="21"/>
            <w:u w:val="single"/>
          </w:rPr>
          <w:t>https://ervas.us17.list-manage.com/track/click?u=fe02115e8d4855126e495bed6&amp;id=3b6dc7ba3f&amp;e=17bbec678b</w:t>
        </w:r>
      </w:hyperlink>
      <w:r w:rsidRPr="00B10154">
        <w:rPr>
          <w:rFonts w:ascii="Montserrat" w:hAnsi="Montserrat"/>
          <w:sz w:val="21"/>
          <w:szCs w:val="21"/>
        </w:rPr>
        <w:t xml:space="preserve">&gt; </w:t>
      </w:r>
    </w:p>
    <w:p w14:paraId="2F49EA0D" w14:textId="77777777" w:rsidR="00BA3D43" w:rsidRDefault="00BA3D43" w:rsidP="00A53DA5">
      <w:pPr>
        <w:rPr>
          <w:rFonts w:ascii="Montserrat" w:eastAsia="Times New Roman" w:hAnsi="Montserrat" w:cstheme="minorHAnsi"/>
          <w:b/>
          <w:bCs/>
          <w:color w:val="000000" w:themeColor="text1"/>
          <w:kern w:val="36"/>
          <w:sz w:val="23"/>
          <w:szCs w:val="23"/>
          <w:lang w:eastAsia="en-GB"/>
        </w:rPr>
      </w:pPr>
    </w:p>
    <w:p w14:paraId="69562A56" w14:textId="77777777" w:rsidR="00BA3D43" w:rsidRDefault="00BA3D43" w:rsidP="00A53DA5">
      <w:pPr>
        <w:rPr>
          <w:rFonts w:ascii="Montserrat" w:eastAsia="Times New Roman" w:hAnsi="Montserrat" w:cstheme="minorHAnsi"/>
          <w:b/>
          <w:bCs/>
          <w:color w:val="000000" w:themeColor="text1"/>
          <w:kern w:val="36"/>
          <w:sz w:val="23"/>
          <w:szCs w:val="23"/>
          <w:lang w:eastAsia="en-GB"/>
        </w:rPr>
      </w:pPr>
    </w:p>
    <w:p w14:paraId="1E34289E" w14:textId="4435F2AB" w:rsidR="00B10154" w:rsidRDefault="00BA3D43" w:rsidP="00A53DA5">
      <w:pPr>
        <w:rPr>
          <w:rFonts w:ascii="Montserrat" w:eastAsia="Times New Roman" w:hAnsi="Montserrat" w:cstheme="minorHAnsi"/>
          <w:b/>
          <w:bCs/>
          <w:color w:val="000000" w:themeColor="text1"/>
          <w:kern w:val="36"/>
          <w:sz w:val="23"/>
          <w:szCs w:val="23"/>
          <w:lang w:eastAsia="en-GB"/>
        </w:rPr>
      </w:pPr>
      <w:r w:rsidRPr="002C0224">
        <w:rPr>
          <w:rFonts w:ascii="Montserrat" w:eastAsia="Times New Roman" w:hAnsi="Montserrat" w:cstheme="minorHAnsi"/>
          <w:b/>
          <w:bCs/>
          <w:color w:val="000000" w:themeColor="text1"/>
          <w:kern w:val="36"/>
          <w:sz w:val="23"/>
          <w:szCs w:val="23"/>
          <w:lang w:eastAsia="en-GB"/>
        </w:rPr>
        <w:t>Cost of Living Crisis Fund opens</w:t>
      </w:r>
    </w:p>
    <w:p w14:paraId="2FB2B7C2" w14:textId="77777777" w:rsidR="00BA3D43" w:rsidRPr="00A72DA4" w:rsidRDefault="00BA3D43" w:rsidP="00BA3D43">
      <w:pPr>
        <w:pStyle w:val="NoSpacing"/>
        <w:rPr>
          <w:rFonts w:ascii="Montserrat" w:hAnsi="Montserrat"/>
          <w:sz w:val="21"/>
          <w:szCs w:val="21"/>
        </w:rPr>
      </w:pPr>
      <w:r w:rsidRPr="00A72DA4">
        <w:rPr>
          <w:rFonts w:ascii="Montserrat" w:hAnsi="Montserrat"/>
          <w:sz w:val="21"/>
          <w:szCs w:val="21"/>
        </w:rPr>
        <w:t xml:space="preserve">We have some exciting news! In response to feedback from our clients and </w:t>
      </w:r>
      <w:proofErr w:type="gramStart"/>
      <w:r w:rsidRPr="00A72DA4">
        <w:rPr>
          <w:rFonts w:ascii="Montserrat" w:hAnsi="Montserrat"/>
          <w:sz w:val="21"/>
          <w:szCs w:val="21"/>
        </w:rPr>
        <w:t>in order to</w:t>
      </w:r>
      <w:proofErr w:type="gramEnd"/>
      <w:r w:rsidRPr="00A72DA4">
        <w:rPr>
          <w:rFonts w:ascii="Montserrat" w:hAnsi="Montserrat"/>
          <w:sz w:val="21"/>
          <w:szCs w:val="21"/>
        </w:rPr>
        <w:t xml:space="preserve"> help organisations deal with rising costs and inflationary pressures, we are pleased to announce that we will shortly be launching a new Flexible Finance Fund.</w:t>
      </w:r>
      <w:r w:rsidRPr="00A72DA4">
        <w:rPr>
          <w:rFonts w:ascii="Montserrat" w:hAnsi="Montserrat"/>
          <w:color w:val="757575"/>
          <w:sz w:val="21"/>
          <w:szCs w:val="21"/>
        </w:rPr>
        <w:br/>
      </w:r>
      <w:r w:rsidRPr="00A72DA4">
        <w:rPr>
          <w:rFonts w:ascii="Montserrat" w:hAnsi="Montserrat"/>
          <w:color w:val="757575"/>
          <w:sz w:val="21"/>
          <w:szCs w:val="21"/>
        </w:rPr>
        <w:br/>
      </w:r>
      <w:r w:rsidRPr="00A72DA4">
        <w:rPr>
          <w:rFonts w:ascii="Montserrat" w:hAnsi="Montserrat"/>
          <w:b/>
          <w:bCs/>
          <w:sz w:val="21"/>
          <w:szCs w:val="21"/>
        </w:rPr>
        <w:t>Who?</w:t>
      </w:r>
      <w:r w:rsidRPr="00A72DA4">
        <w:rPr>
          <w:rFonts w:ascii="Montserrat" w:hAnsi="Montserrat"/>
          <w:sz w:val="21"/>
          <w:szCs w:val="21"/>
        </w:rPr>
        <w:br/>
        <w:t>This fund will be for established community and social enterprises, to complement our existing blended funds. </w:t>
      </w:r>
      <w:r w:rsidRPr="00A72DA4">
        <w:rPr>
          <w:rFonts w:ascii="Montserrat" w:hAnsi="Montserrat"/>
          <w:sz w:val="21"/>
          <w:szCs w:val="21"/>
        </w:rPr>
        <w:br/>
      </w:r>
    </w:p>
    <w:p w14:paraId="32E9C52A" w14:textId="77777777" w:rsidR="00BA3D43" w:rsidRPr="002C0224" w:rsidRDefault="00BA3D43" w:rsidP="00BA3D43">
      <w:pPr>
        <w:spacing w:after="0" w:line="285" w:lineRule="atLeast"/>
        <w:rPr>
          <w:rFonts w:ascii="Montserrat" w:hAnsi="Montserrat" w:cstheme="minorHAnsi"/>
          <w:color w:val="000000"/>
          <w:sz w:val="21"/>
          <w:szCs w:val="21"/>
          <w:lang w:eastAsia="en-GB"/>
        </w:rPr>
      </w:pPr>
      <w:r w:rsidRPr="00A72DA4">
        <w:rPr>
          <w:rFonts w:ascii="Montserrat" w:hAnsi="Montserrat"/>
          <w:b/>
          <w:bCs/>
          <w:sz w:val="21"/>
          <w:szCs w:val="21"/>
        </w:rPr>
        <w:t>What?</w:t>
      </w:r>
      <w:r w:rsidRPr="00A72DA4">
        <w:rPr>
          <w:rFonts w:ascii="Montserrat" w:hAnsi="Montserrat"/>
          <w:sz w:val="21"/>
          <w:szCs w:val="21"/>
        </w:rPr>
        <w:t> </w:t>
      </w:r>
      <w:r w:rsidRPr="00A72DA4">
        <w:rPr>
          <w:rFonts w:ascii="Montserrat" w:hAnsi="Montserrat"/>
          <w:sz w:val="21"/>
          <w:szCs w:val="21"/>
        </w:rPr>
        <w:br/>
        <w:t>This is a revolving facility available up to £150,000 that can be drawn and repaid flexibly, as needed for an initial period of up to five years. Any balance at the end of five years then converts into a standard loan, repayable over three years. </w:t>
      </w:r>
      <w:r w:rsidRPr="00A72DA4">
        <w:rPr>
          <w:rFonts w:ascii="Montserrat" w:hAnsi="Montserrat"/>
          <w:sz w:val="21"/>
          <w:szCs w:val="21"/>
        </w:rPr>
        <w:br/>
      </w:r>
      <w:r w:rsidRPr="00A72DA4">
        <w:rPr>
          <w:rFonts w:ascii="Montserrat" w:hAnsi="Montserrat"/>
          <w:sz w:val="21"/>
          <w:szCs w:val="21"/>
        </w:rPr>
        <w:br/>
      </w:r>
      <w:r w:rsidRPr="00A72DA4">
        <w:rPr>
          <w:rFonts w:ascii="Montserrat" w:hAnsi="Montserrat"/>
          <w:b/>
          <w:bCs/>
          <w:sz w:val="21"/>
          <w:szCs w:val="21"/>
        </w:rPr>
        <w:t>Why?</w:t>
      </w:r>
      <w:r w:rsidRPr="00A72DA4">
        <w:rPr>
          <w:rFonts w:ascii="Montserrat" w:hAnsi="Montserrat"/>
          <w:sz w:val="21"/>
          <w:szCs w:val="21"/>
        </w:rPr>
        <w:br/>
        <w:t>It is intended to help you keep your cash flow smooth by covering (bridging) gaps plus also provides flexibility to maximise opportunities. This is part of a wider set of products, designed by Key Fund to help organisations deal with rising costs and inflationary pressures. </w:t>
      </w:r>
      <w:r w:rsidRPr="00A72DA4">
        <w:rPr>
          <w:rFonts w:ascii="Montserrat" w:hAnsi="Montserrat"/>
          <w:sz w:val="21"/>
          <w:szCs w:val="21"/>
        </w:rPr>
        <w:br/>
      </w:r>
      <w:r w:rsidRPr="00A72DA4">
        <w:rPr>
          <w:rFonts w:ascii="Montserrat" w:hAnsi="Montserrat"/>
          <w:sz w:val="21"/>
          <w:szCs w:val="21"/>
        </w:rPr>
        <w:br/>
      </w:r>
      <w:r w:rsidRPr="00A72DA4">
        <w:rPr>
          <w:rFonts w:ascii="Montserrat" w:hAnsi="Montserrat"/>
          <w:b/>
          <w:bCs/>
          <w:sz w:val="21"/>
          <w:szCs w:val="21"/>
        </w:rPr>
        <w:t>When?</w:t>
      </w:r>
      <w:r w:rsidRPr="00A72DA4">
        <w:rPr>
          <w:rFonts w:ascii="Montserrat" w:hAnsi="Montserrat"/>
          <w:sz w:val="21"/>
          <w:szCs w:val="21"/>
        </w:rPr>
        <w:br/>
        <w:t xml:space="preserve">The Flexible Finance Fund is open for applications NOW and you can discuss your particular funding requirements by contacting </w:t>
      </w:r>
      <w:hyperlink r:id="rId14" w:history="1">
        <w:r w:rsidRPr="00A72DA4">
          <w:rPr>
            <w:rFonts w:ascii="Montserrat" w:hAnsi="Montserrat"/>
            <w:sz w:val="21"/>
            <w:szCs w:val="21"/>
            <w:u w:val="single"/>
          </w:rPr>
          <w:t>info@thekeyfund.co.uk</w:t>
        </w:r>
      </w:hyperlink>
      <w:r w:rsidRPr="00A72DA4">
        <w:rPr>
          <w:rFonts w:ascii="Montserrat" w:hAnsi="Montserrat"/>
          <w:sz w:val="21"/>
          <w:szCs w:val="21"/>
        </w:rPr>
        <w:t> </w:t>
      </w:r>
      <w:r w:rsidRPr="00A72DA4">
        <w:rPr>
          <w:rFonts w:ascii="Montserrat" w:hAnsi="Montserrat"/>
          <w:color w:val="757575"/>
          <w:sz w:val="21"/>
          <w:szCs w:val="21"/>
        </w:rPr>
        <w:br/>
      </w:r>
      <w:r w:rsidRPr="00A72DA4">
        <w:rPr>
          <w:rFonts w:ascii="Montserrat" w:hAnsi="Montserrat"/>
          <w:color w:val="757575"/>
          <w:sz w:val="21"/>
          <w:szCs w:val="21"/>
        </w:rPr>
        <w:br/>
      </w:r>
      <w:r w:rsidRPr="00A72DA4">
        <w:rPr>
          <w:rFonts w:ascii="Montserrat" w:hAnsi="Montserrat"/>
          <w:sz w:val="21"/>
          <w:szCs w:val="21"/>
        </w:rPr>
        <w:t>For full terms and conditions, as well as eligibility criteria for the Flexible Finance Fund, or to discuss your particular funding requirements, please contact: </w:t>
      </w:r>
      <w:hyperlink r:id="rId15" w:history="1">
        <w:r w:rsidRPr="00A72DA4">
          <w:rPr>
            <w:rFonts w:ascii="Montserrat" w:hAnsi="Montserrat"/>
            <w:sz w:val="21"/>
            <w:szCs w:val="21"/>
            <w:u w:val="single"/>
          </w:rPr>
          <w:t>info@thekeyfund.co.uk</w:t>
        </w:r>
      </w:hyperlink>
      <w:r w:rsidRPr="00A72DA4">
        <w:rPr>
          <w:rFonts w:ascii="Montserrat" w:hAnsi="Montserrat"/>
          <w:sz w:val="21"/>
          <w:szCs w:val="21"/>
        </w:rPr>
        <w:t> </w:t>
      </w:r>
      <w:r w:rsidRPr="00A72DA4">
        <w:rPr>
          <w:rFonts w:ascii="Montserrat" w:hAnsi="Montserrat"/>
          <w:color w:val="757575"/>
          <w:sz w:val="21"/>
          <w:szCs w:val="21"/>
        </w:rPr>
        <w:br/>
      </w:r>
      <w:r w:rsidRPr="002C0224">
        <w:rPr>
          <w:rFonts w:ascii="Montserrat" w:hAnsi="Montserrat" w:cstheme="minorHAnsi"/>
          <w:color w:val="000000"/>
          <w:sz w:val="21"/>
          <w:szCs w:val="21"/>
          <w:lang w:eastAsia="en-GB"/>
        </w:rPr>
        <w:t xml:space="preserve">After pledges from supporters and donors over the summer, we opened our Cost-of-Living Crisis appeal to the public and businesses to donate to a few weeks ago. We are attempting to bring together all the money available in our region into a central cost of living fund to ensure the people and the communities most in need receive a contribution of support as soon as possible. </w:t>
      </w:r>
    </w:p>
    <w:p w14:paraId="4D3DA443" w14:textId="77777777" w:rsidR="00BA3D43" w:rsidRPr="002C0224" w:rsidRDefault="00BA3D43" w:rsidP="00BA3D43">
      <w:pPr>
        <w:spacing w:after="0" w:line="285" w:lineRule="atLeast"/>
        <w:rPr>
          <w:rFonts w:ascii="Montserrat" w:hAnsi="Montserrat" w:cstheme="minorHAnsi"/>
          <w:color w:val="000000"/>
          <w:sz w:val="21"/>
          <w:szCs w:val="21"/>
          <w:lang w:eastAsia="en-GB"/>
        </w:rPr>
      </w:pPr>
    </w:p>
    <w:p w14:paraId="50D38D88" w14:textId="77777777" w:rsidR="00BA3D43" w:rsidRPr="002C0224" w:rsidRDefault="00BA3D43" w:rsidP="00BA3D43">
      <w:pPr>
        <w:spacing w:after="0" w:line="285" w:lineRule="atLeast"/>
        <w:rPr>
          <w:rFonts w:ascii="Montserrat" w:hAnsi="Montserrat" w:cstheme="minorHAnsi"/>
          <w:color w:val="000000"/>
          <w:sz w:val="21"/>
          <w:szCs w:val="21"/>
          <w:lang w:eastAsia="en-GB"/>
        </w:rPr>
      </w:pPr>
      <w:r w:rsidRPr="002C0224">
        <w:rPr>
          <w:rFonts w:ascii="Montserrat" w:hAnsi="Montserrat" w:cstheme="minorHAnsi"/>
          <w:color w:val="000000"/>
          <w:sz w:val="21"/>
          <w:szCs w:val="21"/>
          <w:lang w:eastAsia="en-GB"/>
        </w:rPr>
        <w:t xml:space="preserve">Groups all over the region can now apply for up to £2000 for critical support, initially around food, </w:t>
      </w:r>
      <w:proofErr w:type="gramStart"/>
      <w:r w:rsidRPr="002C0224">
        <w:rPr>
          <w:rFonts w:ascii="Montserrat" w:hAnsi="Montserrat" w:cstheme="minorHAnsi"/>
          <w:color w:val="000000"/>
          <w:sz w:val="21"/>
          <w:szCs w:val="21"/>
          <w:lang w:eastAsia="en-GB"/>
        </w:rPr>
        <w:t>energy</w:t>
      </w:r>
      <w:proofErr w:type="gramEnd"/>
      <w:r w:rsidRPr="002C0224">
        <w:rPr>
          <w:rFonts w:ascii="Montserrat" w:hAnsi="Montserrat" w:cstheme="minorHAnsi"/>
          <w:color w:val="000000"/>
          <w:sz w:val="21"/>
          <w:szCs w:val="21"/>
          <w:lang w:eastAsia="en-GB"/>
        </w:rPr>
        <w:t xml:space="preserve"> and essential items. </w:t>
      </w:r>
    </w:p>
    <w:p w14:paraId="5EE98986" w14:textId="77777777" w:rsidR="00BA3D43" w:rsidRPr="002C0224" w:rsidRDefault="00BA3D43" w:rsidP="00BA3D43">
      <w:pPr>
        <w:spacing w:after="0" w:line="285" w:lineRule="atLeast"/>
        <w:rPr>
          <w:rFonts w:ascii="Montserrat" w:hAnsi="Montserrat" w:cstheme="minorHAnsi"/>
          <w:color w:val="000000"/>
          <w:sz w:val="21"/>
          <w:szCs w:val="21"/>
          <w:lang w:eastAsia="en-GB"/>
        </w:rPr>
      </w:pPr>
    </w:p>
    <w:p w14:paraId="404DC1D5" w14:textId="77777777" w:rsidR="00BA3D43" w:rsidRPr="002C0224" w:rsidRDefault="00BA3D43" w:rsidP="00BA3D43">
      <w:pPr>
        <w:spacing w:after="0" w:line="285" w:lineRule="atLeast"/>
        <w:rPr>
          <w:rFonts w:ascii="Montserrat" w:hAnsi="Montserrat" w:cstheme="majorHAnsi"/>
          <w:color w:val="000000"/>
          <w:sz w:val="21"/>
          <w:szCs w:val="21"/>
          <w:lang w:eastAsia="en-GB"/>
        </w:rPr>
      </w:pPr>
      <w:r w:rsidRPr="002C0224">
        <w:rPr>
          <w:rFonts w:ascii="Montserrat" w:hAnsi="Montserrat" w:cstheme="minorHAnsi"/>
          <w:color w:val="000000"/>
          <w:sz w:val="21"/>
          <w:szCs w:val="21"/>
          <w:lang w:eastAsia="en-GB"/>
        </w:rPr>
        <w:t>The level of support is based on current funds available and may be subject to change. We will be regularly reviewing this as the donations and need evolve</w:t>
      </w:r>
      <w:r w:rsidRPr="002C0224">
        <w:rPr>
          <w:rFonts w:ascii="Montserrat" w:hAnsi="Montserrat" w:cstheme="majorHAnsi"/>
          <w:color w:val="000000"/>
          <w:sz w:val="21"/>
          <w:szCs w:val="21"/>
          <w:lang w:eastAsia="en-GB"/>
        </w:rPr>
        <w:t>.</w:t>
      </w:r>
    </w:p>
    <w:p w14:paraId="0211CE4B" w14:textId="77777777" w:rsidR="00BA3D43" w:rsidRPr="002C0224" w:rsidRDefault="00BA3D43" w:rsidP="00BA3D43">
      <w:pPr>
        <w:spacing w:after="0" w:line="285" w:lineRule="atLeast"/>
        <w:rPr>
          <w:rFonts w:ascii="Montserrat" w:hAnsi="Montserrat" w:cs="Lucida Sans Unicode"/>
          <w:color w:val="B81F4E"/>
          <w:sz w:val="21"/>
          <w:szCs w:val="21"/>
          <w:lang w:eastAsia="en-GB"/>
        </w:rPr>
      </w:pPr>
    </w:p>
    <w:p w14:paraId="0023B26C" w14:textId="77777777" w:rsidR="00BA3D43" w:rsidRPr="002C0224" w:rsidRDefault="00BA3D43" w:rsidP="00BA3D43">
      <w:pPr>
        <w:spacing w:after="0" w:line="390" w:lineRule="atLeast"/>
        <w:rPr>
          <w:rFonts w:ascii="Montserrat" w:hAnsi="Montserrat" w:cstheme="minorHAnsi"/>
          <w:color w:val="000000" w:themeColor="text1"/>
          <w:sz w:val="21"/>
          <w:szCs w:val="21"/>
          <w:lang w:eastAsia="en-GB"/>
        </w:rPr>
      </w:pPr>
      <w:hyperlink r:id="rId16" w:history="1">
        <w:r w:rsidRPr="002C0224">
          <w:rPr>
            <w:rFonts w:ascii="Montserrat" w:hAnsi="Montserrat" w:cstheme="minorHAnsi"/>
            <w:b/>
            <w:bCs/>
            <w:color w:val="000000" w:themeColor="text1"/>
            <w:sz w:val="21"/>
            <w:szCs w:val="21"/>
            <w:u w:val="single"/>
            <w:lang w:eastAsia="en-GB"/>
          </w:rPr>
          <w:t>APPLY for the Cost-of-Living Crisis Fund</w:t>
        </w:r>
      </w:hyperlink>
    </w:p>
    <w:p w14:paraId="74807BED" w14:textId="77777777" w:rsidR="00BA3D43" w:rsidRPr="002C0224" w:rsidRDefault="00BA3D43" w:rsidP="00BA3D43">
      <w:pPr>
        <w:spacing w:after="0" w:line="390" w:lineRule="atLeast"/>
        <w:rPr>
          <w:rFonts w:ascii="Montserrat" w:hAnsi="Montserrat" w:cstheme="minorHAnsi"/>
          <w:color w:val="000000" w:themeColor="text1"/>
          <w:sz w:val="21"/>
          <w:szCs w:val="21"/>
          <w:lang w:eastAsia="en-GB"/>
        </w:rPr>
      </w:pPr>
    </w:p>
    <w:p w14:paraId="001F27C2" w14:textId="77777777" w:rsidR="00BA3D43" w:rsidRDefault="00BA3D43" w:rsidP="00BA3D43">
      <w:pPr>
        <w:spacing w:after="0" w:line="390" w:lineRule="atLeast"/>
        <w:rPr>
          <w:rFonts w:ascii="Montserrat" w:hAnsi="Montserrat" w:cstheme="minorHAnsi"/>
          <w:b/>
          <w:bCs/>
          <w:color w:val="000000" w:themeColor="text1"/>
          <w:sz w:val="21"/>
          <w:szCs w:val="21"/>
          <w:u w:val="single"/>
          <w:lang w:eastAsia="en-GB"/>
        </w:rPr>
      </w:pPr>
      <w:hyperlink r:id="rId17" w:history="1">
        <w:r w:rsidRPr="002C0224">
          <w:rPr>
            <w:rFonts w:ascii="Montserrat" w:hAnsi="Montserrat" w:cstheme="minorHAnsi"/>
            <w:b/>
            <w:bCs/>
            <w:color w:val="000000" w:themeColor="text1"/>
            <w:sz w:val="21"/>
            <w:szCs w:val="21"/>
            <w:u w:val="single"/>
            <w:lang w:eastAsia="en-GB"/>
          </w:rPr>
          <w:t>DONATE to the Cost-of-Living Crisis Fund</w:t>
        </w:r>
      </w:hyperlink>
    </w:p>
    <w:p w14:paraId="64AB72DE" w14:textId="46450016" w:rsidR="00BA3D43" w:rsidRDefault="00BA3D43" w:rsidP="00BA3D43">
      <w:pPr>
        <w:rPr>
          <w:rFonts w:ascii="Montserrat" w:eastAsia="Times New Roman" w:hAnsi="Montserrat" w:cstheme="minorHAnsi"/>
          <w:b/>
          <w:bCs/>
          <w:color w:val="000000" w:themeColor="text1"/>
          <w:kern w:val="36"/>
          <w:sz w:val="23"/>
          <w:szCs w:val="23"/>
          <w:lang w:eastAsia="en-GB"/>
        </w:rPr>
      </w:pPr>
    </w:p>
    <w:p w14:paraId="0478F745" w14:textId="77777777" w:rsidR="00BA3D43" w:rsidRPr="00B10154" w:rsidRDefault="00BA3D43" w:rsidP="00A53DA5">
      <w:pPr>
        <w:rPr>
          <w:rFonts w:ascii="Montserrat" w:hAnsi="Montserrat"/>
          <w:sz w:val="21"/>
          <w:szCs w:val="21"/>
        </w:rPr>
      </w:pPr>
    </w:p>
    <w:p w14:paraId="7D1C28DB" w14:textId="77777777" w:rsidR="00B10154" w:rsidRPr="00B10154" w:rsidRDefault="00B10154" w:rsidP="00B10154">
      <w:pPr>
        <w:rPr>
          <w:rFonts w:ascii="Montserrat" w:eastAsia="Times New Roman" w:hAnsi="Montserrat" w:cs="Calibri"/>
          <w:vanish/>
          <w:sz w:val="21"/>
          <w:szCs w:val="21"/>
        </w:rPr>
      </w:pPr>
    </w:p>
    <w:p w14:paraId="3148E6CB" w14:textId="77777777" w:rsidR="00B10154" w:rsidRPr="00B10154" w:rsidRDefault="00B10154" w:rsidP="00B10154">
      <w:pPr>
        <w:rPr>
          <w:rFonts w:ascii="Montserrat" w:eastAsia="Times New Roman" w:hAnsi="Montserrat" w:cs="Calibri"/>
          <w:vanish/>
          <w:sz w:val="21"/>
          <w:szCs w:val="21"/>
        </w:rPr>
      </w:pPr>
    </w:p>
    <w:p w14:paraId="35024AB8" w14:textId="77777777" w:rsidR="002C0224" w:rsidRPr="002C0224" w:rsidRDefault="002C0224" w:rsidP="002C0224">
      <w:pPr>
        <w:spacing w:after="0" w:line="240" w:lineRule="auto"/>
        <w:jc w:val="center"/>
        <w:rPr>
          <w:rFonts w:ascii="Montserrat" w:eastAsia="Times New Roman" w:hAnsi="Montserrat" w:cs="Calibri"/>
          <w:vanish/>
          <w:sz w:val="21"/>
          <w:szCs w:val="21"/>
          <w:lang w:eastAsia="en-GB"/>
        </w:rPr>
      </w:pPr>
    </w:p>
    <w:p w14:paraId="0EB5E7D3" w14:textId="23B0173D" w:rsidR="002C0224" w:rsidRPr="002C0224" w:rsidRDefault="002C0224" w:rsidP="00A53DA5">
      <w:pPr>
        <w:spacing w:after="0" w:line="360" w:lineRule="auto"/>
        <w:rPr>
          <w:rFonts w:ascii="Montserrat" w:eastAsia="Times New Roman" w:hAnsi="Montserrat" w:cs="Helvetica"/>
          <w:color w:val="757575"/>
          <w:sz w:val="23"/>
          <w:szCs w:val="23"/>
          <w:lang w:eastAsia="en-GB"/>
        </w:rPr>
      </w:pPr>
      <w:r w:rsidRPr="002C0224">
        <w:rPr>
          <w:rFonts w:ascii="Montserrat" w:eastAsia="Times New Roman" w:hAnsi="Montserrat" w:cs="Helvetica"/>
          <w:b/>
          <w:bCs/>
          <w:color w:val="000000"/>
          <w:sz w:val="23"/>
          <w:szCs w:val="23"/>
          <w:lang w:eastAsia="en-GB"/>
        </w:rPr>
        <w:t>Grants Awarded from PCC’s Community Safety Fund</w:t>
      </w:r>
    </w:p>
    <w:p w14:paraId="738B3243" w14:textId="77777777" w:rsidR="002C0224" w:rsidRPr="002C0224" w:rsidRDefault="002C0224" w:rsidP="002C0224">
      <w:pPr>
        <w:spacing w:after="0" w:line="360" w:lineRule="auto"/>
        <w:rPr>
          <w:rFonts w:ascii="Montserrat" w:eastAsia="Times New Roman" w:hAnsi="Montserrat" w:cstheme="minorHAnsi"/>
          <w:color w:val="000000" w:themeColor="text1"/>
          <w:sz w:val="21"/>
          <w:szCs w:val="21"/>
          <w:lang w:eastAsia="en-GB"/>
        </w:rPr>
      </w:pPr>
      <w:r w:rsidRPr="002C0224">
        <w:rPr>
          <w:rFonts w:ascii="Montserrat" w:eastAsia="Times New Roman" w:hAnsi="Montserrat" w:cs="Helvetica"/>
          <w:color w:val="757575"/>
          <w:sz w:val="21"/>
          <w:szCs w:val="21"/>
          <w:lang w:eastAsia="en-GB"/>
        </w:rPr>
        <w:br/>
      </w:r>
      <w:r w:rsidRPr="002C0224">
        <w:rPr>
          <w:rFonts w:ascii="Montserrat" w:eastAsia="Times New Roman" w:hAnsi="Montserrat" w:cstheme="minorHAnsi"/>
          <w:color w:val="000000" w:themeColor="text1"/>
          <w:sz w:val="21"/>
          <w:szCs w:val="21"/>
          <w:lang w:eastAsia="en-GB"/>
        </w:rPr>
        <w:t>The Community Safety Fund launched by Police and Crime Commissioner Jonathan Evison earlier this year has awarded its first round of grants for community projects totalling almost half a million pounds.</w:t>
      </w:r>
      <w:r w:rsidRPr="002C0224">
        <w:rPr>
          <w:rFonts w:ascii="Montserrat" w:eastAsia="Times New Roman" w:hAnsi="Montserrat" w:cstheme="minorHAnsi"/>
          <w:color w:val="000000" w:themeColor="text1"/>
          <w:sz w:val="21"/>
          <w:szCs w:val="21"/>
          <w:lang w:eastAsia="en-GB"/>
        </w:rPr>
        <w:br/>
      </w:r>
      <w:r w:rsidRPr="002C0224">
        <w:rPr>
          <w:rFonts w:ascii="Montserrat" w:eastAsia="Times New Roman" w:hAnsi="Montserrat" w:cstheme="minorHAnsi"/>
          <w:color w:val="000000" w:themeColor="text1"/>
          <w:sz w:val="21"/>
          <w:szCs w:val="21"/>
          <w:lang w:eastAsia="en-GB"/>
        </w:rPr>
        <w:br/>
        <w:t xml:space="preserve">Round one of the </w:t>
      </w:r>
      <w:proofErr w:type="gramStart"/>
      <w:r w:rsidRPr="002C0224">
        <w:rPr>
          <w:rFonts w:ascii="Montserrat" w:eastAsia="Times New Roman" w:hAnsi="Montserrat" w:cstheme="minorHAnsi"/>
          <w:color w:val="000000" w:themeColor="text1"/>
          <w:sz w:val="21"/>
          <w:szCs w:val="21"/>
          <w:lang w:eastAsia="en-GB"/>
        </w:rPr>
        <w:t>fund</w:t>
      </w:r>
      <w:proofErr w:type="gramEnd"/>
      <w:r w:rsidRPr="002C0224">
        <w:rPr>
          <w:rFonts w:ascii="Montserrat" w:eastAsia="Times New Roman" w:hAnsi="Montserrat" w:cstheme="minorHAnsi"/>
          <w:color w:val="000000" w:themeColor="text1"/>
          <w:sz w:val="21"/>
          <w:szCs w:val="21"/>
          <w:lang w:eastAsia="en-GB"/>
        </w:rPr>
        <w:t xml:space="preserve"> was launched in May and saw 28 applications for projects shortlisted. A total of £366,000 has been allocated to these projects which are based right across the Humber region including:</w:t>
      </w:r>
    </w:p>
    <w:p w14:paraId="3E141F6A" w14:textId="77777777" w:rsidR="002C0224" w:rsidRPr="002C0224" w:rsidRDefault="002C0224" w:rsidP="002C0224">
      <w:pPr>
        <w:numPr>
          <w:ilvl w:val="0"/>
          <w:numId w:val="8"/>
        </w:numPr>
        <w:spacing w:before="100" w:beforeAutospacing="1" w:after="100" w:afterAutospacing="1" w:line="360" w:lineRule="auto"/>
        <w:rPr>
          <w:rFonts w:ascii="Montserrat" w:eastAsia="Times New Roman" w:hAnsi="Montserrat" w:cstheme="minorHAnsi"/>
          <w:color w:val="000000" w:themeColor="text1"/>
          <w:sz w:val="21"/>
          <w:szCs w:val="21"/>
          <w:lang w:eastAsia="en-GB"/>
        </w:rPr>
      </w:pPr>
      <w:r w:rsidRPr="002C0224">
        <w:rPr>
          <w:rFonts w:ascii="Montserrat" w:eastAsia="Times New Roman" w:hAnsi="Montserrat" w:cstheme="minorHAnsi"/>
          <w:color w:val="000000" w:themeColor="text1"/>
          <w:sz w:val="21"/>
          <w:szCs w:val="21"/>
          <w:lang w:eastAsia="en-GB"/>
        </w:rPr>
        <w:t>CCTV and security improvements to community assets.</w:t>
      </w:r>
    </w:p>
    <w:p w14:paraId="2505EEB7" w14:textId="77777777" w:rsidR="002C0224" w:rsidRPr="002C0224" w:rsidRDefault="002C0224" w:rsidP="002C0224">
      <w:pPr>
        <w:numPr>
          <w:ilvl w:val="0"/>
          <w:numId w:val="8"/>
        </w:numPr>
        <w:spacing w:before="100" w:beforeAutospacing="1" w:after="100" w:afterAutospacing="1" w:line="360" w:lineRule="auto"/>
        <w:rPr>
          <w:rFonts w:ascii="Montserrat" w:eastAsia="Times New Roman" w:hAnsi="Montserrat" w:cstheme="minorHAnsi"/>
          <w:color w:val="000000" w:themeColor="text1"/>
          <w:sz w:val="21"/>
          <w:szCs w:val="21"/>
          <w:lang w:eastAsia="en-GB"/>
        </w:rPr>
      </w:pPr>
      <w:r w:rsidRPr="002C0224">
        <w:rPr>
          <w:rFonts w:ascii="Montserrat" w:eastAsia="Times New Roman" w:hAnsi="Montserrat" w:cstheme="minorHAnsi"/>
          <w:color w:val="000000" w:themeColor="text1"/>
          <w:sz w:val="21"/>
          <w:szCs w:val="21"/>
          <w:lang w:eastAsia="en-GB"/>
        </w:rPr>
        <w:t>Support for victims of Domestic Abuse.</w:t>
      </w:r>
    </w:p>
    <w:p w14:paraId="6FA3A7B6" w14:textId="77777777" w:rsidR="002C0224" w:rsidRPr="002C0224" w:rsidRDefault="002C0224" w:rsidP="002C0224">
      <w:pPr>
        <w:numPr>
          <w:ilvl w:val="0"/>
          <w:numId w:val="8"/>
        </w:numPr>
        <w:spacing w:before="100" w:beforeAutospacing="1" w:after="100" w:afterAutospacing="1" w:line="360" w:lineRule="auto"/>
        <w:rPr>
          <w:rFonts w:ascii="Montserrat" w:eastAsia="Times New Roman" w:hAnsi="Montserrat" w:cstheme="minorHAnsi"/>
          <w:color w:val="000000" w:themeColor="text1"/>
          <w:sz w:val="21"/>
          <w:szCs w:val="21"/>
          <w:lang w:eastAsia="en-GB"/>
        </w:rPr>
      </w:pPr>
      <w:r w:rsidRPr="002C0224">
        <w:rPr>
          <w:rFonts w:ascii="Montserrat" w:eastAsia="Times New Roman" w:hAnsi="Montserrat" w:cstheme="minorHAnsi"/>
          <w:color w:val="000000" w:themeColor="text1"/>
          <w:sz w:val="21"/>
          <w:szCs w:val="21"/>
          <w:lang w:eastAsia="en-GB"/>
        </w:rPr>
        <w:t xml:space="preserve">Diversionary activities for young people through </w:t>
      </w:r>
      <w:proofErr w:type="gramStart"/>
      <w:r w:rsidRPr="002C0224">
        <w:rPr>
          <w:rFonts w:ascii="Montserrat" w:eastAsia="Times New Roman" w:hAnsi="Montserrat" w:cstheme="minorHAnsi"/>
          <w:color w:val="000000" w:themeColor="text1"/>
          <w:sz w:val="21"/>
          <w:szCs w:val="21"/>
          <w:lang w:eastAsia="en-GB"/>
        </w:rPr>
        <w:t>a number of</w:t>
      </w:r>
      <w:proofErr w:type="gramEnd"/>
      <w:r w:rsidRPr="002C0224">
        <w:rPr>
          <w:rFonts w:ascii="Montserrat" w:eastAsia="Times New Roman" w:hAnsi="Montserrat" w:cstheme="minorHAnsi"/>
          <w:color w:val="000000" w:themeColor="text1"/>
          <w:sz w:val="21"/>
          <w:szCs w:val="21"/>
          <w:lang w:eastAsia="en-GB"/>
        </w:rPr>
        <w:t xml:space="preserve"> sport and creative programmes.</w:t>
      </w:r>
    </w:p>
    <w:p w14:paraId="7465EB06" w14:textId="77777777" w:rsidR="002C0224" w:rsidRPr="002C0224" w:rsidRDefault="002C0224" w:rsidP="002C0224">
      <w:pPr>
        <w:numPr>
          <w:ilvl w:val="0"/>
          <w:numId w:val="8"/>
        </w:numPr>
        <w:spacing w:before="100" w:beforeAutospacing="1" w:after="100" w:afterAutospacing="1" w:line="360" w:lineRule="auto"/>
        <w:rPr>
          <w:rFonts w:ascii="Montserrat" w:eastAsia="Times New Roman" w:hAnsi="Montserrat" w:cstheme="minorHAnsi"/>
          <w:color w:val="000000" w:themeColor="text1"/>
          <w:sz w:val="21"/>
          <w:szCs w:val="21"/>
          <w:lang w:eastAsia="en-GB"/>
        </w:rPr>
      </w:pPr>
      <w:r w:rsidRPr="002C0224">
        <w:rPr>
          <w:rFonts w:ascii="Montserrat" w:eastAsia="Times New Roman" w:hAnsi="Montserrat" w:cstheme="minorHAnsi"/>
          <w:color w:val="000000" w:themeColor="text1"/>
          <w:sz w:val="21"/>
          <w:szCs w:val="21"/>
          <w:lang w:eastAsia="en-GB"/>
        </w:rPr>
        <w:t>Measures to reduce rural crime.</w:t>
      </w:r>
    </w:p>
    <w:p w14:paraId="04F63367" w14:textId="77777777" w:rsidR="002C0224" w:rsidRPr="002C0224" w:rsidRDefault="002C0224" w:rsidP="002C0224">
      <w:pPr>
        <w:numPr>
          <w:ilvl w:val="0"/>
          <w:numId w:val="8"/>
        </w:numPr>
        <w:spacing w:before="100" w:beforeAutospacing="1" w:after="100" w:afterAutospacing="1" w:line="360" w:lineRule="auto"/>
        <w:rPr>
          <w:rFonts w:ascii="Montserrat" w:eastAsia="Times New Roman" w:hAnsi="Montserrat" w:cstheme="minorHAnsi"/>
          <w:color w:val="000000" w:themeColor="text1"/>
          <w:sz w:val="21"/>
          <w:szCs w:val="21"/>
          <w:lang w:eastAsia="en-GB"/>
        </w:rPr>
      </w:pPr>
      <w:r w:rsidRPr="002C0224">
        <w:rPr>
          <w:rFonts w:ascii="Montserrat" w:eastAsia="Times New Roman" w:hAnsi="Montserrat" w:cstheme="minorHAnsi"/>
          <w:color w:val="000000" w:themeColor="text1"/>
          <w:sz w:val="21"/>
          <w:szCs w:val="21"/>
          <w:lang w:eastAsia="en-GB"/>
        </w:rPr>
        <w:t>Preventing older people from being the victims of scams and providing support for those that have been victims.</w:t>
      </w:r>
    </w:p>
    <w:p w14:paraId="741EB162" w14:textId="77777777" w:rsidR="002C0224" w:rsidRDefault="002C0224" w:rsidP="002C0224">
      <w:pPr>
        <w:spacing w:after="0" w:line="240" w:lineRule="auto"/>
        <w:jc w:val="center"/>
        <w:rPr>
          <w:rFonts w:ascii="Montserrat" w:eastAsia="Times New Roman" w:hAnsi="Montserrat" w:cstheme="minorHAnsi"/>
          <w:b/>
          <w:bCs/>
          <w:color w:val="000000" w:themeColor="text1"/>
          <w:sz w:val="21"/>
          <w:szCs w:val="21"/>
          <w:lang w:eastAsia="en-GB"/>
        </w:rPr>
      </w:pPr>
      <w:r w:rsidRPr="002C0224">
        <w:rPr>
          <w:rFonts w:ascii="Montserrat" w:eastAsia="Times New Roman" w:hAnsi="Montserrat" w:cstheme="minorHAnsi"/>
          <w:color w:val="000000" w:themeColor="text1"/>
          <w:sz w:val="21"/>
          <w:szCs w:val="21"/>
          <w:lang w:eastAsia="en-GB"/>
        </w:rPr>
        <w:t>A further five projects are being taken forward through the new Humber Violence Prevention Partnership – an additional investment of around £104,000. This takes the total to around £470,000. The partnership, which consists of local agencies working together to tackle violent crime, was launched recently following a three-year funding award from the Home Office.</w:t>
      </w:r>
      <w:r w:rsidRPr="002C0224">
        <w:rPr>
          <w:rFonts w:ascii="Montserrat" w:eastAsia="Times New Roman" w:hAnsi="Montserrat" w:cstheme="minorHAnsi"/>
          <w:color w:val="000000" w:themeColor="text1"/>
          <w:sz w:val="21"/>
          <w:szCs w:val="21"/>
          <w:lang w:eastAsia="en-GB"/>
        </w:rPr>
        <w:br/>
      </w:r>
      <w:r w:rsidRPr="002C0224">
        <w:rPr>
          <w:rFonts w:ascii="Montserrat" w:eastAsia="Times New Roman" w:hAnsi="Montserrat" w:cstheme="minorHAnsi"/>
          <w:color w:val="000000" w:themeColor="text1"/>
          <w:sz w:val="21"/>
          <w:szCs w:val="21"/>
          <w:lang w:eastAsia="en-GB"/>
        </w:rPr>
        <w:br/>
        <w:t>More details of the successful projects will be announced shortly. The second round of applications closed this week with a very positive response and are now being assessed.</w:t>
      </w:r>
      <w:r w:rsidRPr="002C0224">
        <w:rPr>
          <w:rFonts w:ascii="Montserrat" w:eastAsia="Times New Roman" w:hAnsi="Montserrat" w:cstheme="minorHAnsi"/>
          <w:color w:val="000000" w:themeColor="text1"/>
          <w:sz w:val="21"/>
          <w:szCs w:val="21"/>
          <w:lang w:eastAsia="en-GB"/>
        </w:rPr>
        <w:br/>
      </w:r>
      <w:r w:rsidRPr="002C0224">
        <w:rPr>
          <w:rFonts w:ascii="Montserrat" w:eastAsia="Times New Roman" w:hAnsi="Montserrat" w:cstheme="minorHAnsi"/>
          <w:color w:val="000000" w:themeColor="text1"/>
          <w:sz w:val="21"/>
          <w:szCs w:val="21"/>
          <w:lang w:eastAsia="en-GB"/>
        </w:rPr>
        <w:br/>
        <w:t>Police and Crime Commissioner Jonathan Evison said: “We have had an excellent response to our funding programme with some outstanding project ideas coming forward. I’m looking forward to seeing them take shape so we can work with communities to cut crime and anti-social behaviour and make our neighbourhoods safer.”</w:t>
      </w:r>
      <w:r w:rsidRPr="002C0224">
        <w:rPr>
          <w:rFonts w:ascii="Montserrat" w:eastAsia="Times New Roman" w:hAnsi="Montserrat" w:cstheme="minorHAnsi"/>
          <w:color w:val="000000" w:themeColor="text1"/>
          <w:sz w:val="21"/>
          <w:szCs w:val="21"/>
          <w:lang w:eastAsia="en-GB"/>
        </w:rPr>
        <w:br/>
      </w:r>
      <w:r w:rsidRPr="002C0224">
        <w:rPr>
          <w:rFonts w:ascii="Montserrat" w:eastAsia="Times New Roman" w:hAnsi="Montserrat" w:cstheme="minorHAnsi"/>
          <w:color w:val="000000" w:themeColor="text1"/>
          <w:sz w:val="21"/>
          <w:szCs w:val="21"/>
          <w:lang w:eastAsia="en-GB"/>
        </w:rPr>
        <w:br/>
      </w:r>
      <w:r w:rsidRPr="002C0224">
        <w:rPr>
          <w:rFonts w:ascii="Montserrat" w:eastAsia="Times New Roman" w:hAnsi="Montserrat" w:cstheme="minorHAnsi"/>
          <w:b/>
          <w:bCs/>
          <w:color w:val="000000" w:themeColor="text1"/>
          <w:sz w:val="21"/>
          <w:szCs w:val="21"/>
          <w:lang w:eastAsia="en-GB"/>
        </w:rPr>
        <w:t xml:space="preserve">Visit </w:t>
      </w:r>
      <w:hyperlink r:id="rId18" w:tgtFrame="_blank" w:history="1">
        <w:r w:rsidRPr="002C0224">
          <w:rPr>
            <w:rFonts w:ascii="Montserrat" w:eastAsia="Times New Roman" w:hAnsi="Montserrat" w:cstheme="minorHAnsi"/>
            <w:b/>
            <w:bCs/>
            <w:color w:val="000000" w:themeColor="text1"/>
            <w:sz w:val="21"/>
            <w:szCs w:val="21"/>
            <w:u w:val="single"/>
            <w:lang w:eastAsia="en-GB"/>
          </w:rPr>
          <w:t>www.humberside-pcc.gov.uk/Community</w:t>
        </w:r>
      </w:hyperlink>
      <w:r w:rsidRPr="002C0224">
        <w:rPr>
          <w:rFonts w:ascii="Montserrat" w:eastAsia="Times New Roman" w:hAnsi="Montserrat" w:cstheme="minorHAnsi"/>
          <w:b/>
          <w:bCs/>
          <w:color w:val="000000" w:themeColor="text1"/>
          <w:sz w:val="21"/>
          <w:szCs w:val="21"/>
          <w:lang w:eastAsia="en-GB"/>
        </w:rPr>
        <w:t xml:space="preserve"> for more information on the Community Safety Fund.</w:t>
      </w:r>
    </w:p>
    <w:p w14:paraId="091D0B09" w14:textId="77777777" w:rsidR="00B13DC1" w:rsidRDefault="00B13DC1" w:rsidP="002C0224">
      <w:pPr>
        <w:spacing w:after="0" w:line="240" w:lineRule="auto"/>
        <w:jc w:val="center"/>
        <w:rPr>
          <w:rFonts w:ascii="Montserrat" w:eastAsia="Times New Roman" w:hAnsi="Montserrat" w:cstheme="minorHAnsi"/>
          <w:b/>
          <w:bCs/>
          <w:color w:val="000000" w:themeColor="text1"/>
          <w:sz w:val="21"/>
          <w:szCs w:val="21"/>
          <w:lang w:eastAsia="en-GB"/>
        </w:rPr>
      </w:pPr>
    </w:p>
    <w:p w14:paraId="011D79AC" w14:textId="77777777" w:rsidR="00B13DC1" w:rsidRDefault="00B13DC1" w:rsidP="002C0224">
      <w:pPr>
        <w:spacing w:after="0" w:line="240" w:lineRule="auto"/>
        <w:jc w:val="center"/>
        <w:rPr>
          <w:rFonts w:ascii="Montserrat" w:eastAsia="Times New Roman" w:hAnsi="Montserrat" w:cstheme="minorHAnsi"/>
          <w:b/>
          <w:bCs/>
          <w:color w:val="000000" w:themeColor="text1"/>
          <w:sz w:val="21"/>
          <w:szCs w:val="21"/>
          <w:lang w:eastAsia="en-GB"/>
        </w:rPr>
      </w:pPr>
    </w:p>
    <w:p w14:paraId="08061F76" w14:textId="77777777" w:rsidR="00592AC5" w:rsidRDefault="00592AC5" w:rsidP="002C0224">
      <w:pPr>
        <w:spacing w:after="0" w:line="240" w:lineRule="auto"/>
        <w:jc w:val="center"/>
        <w:rPr>
          <w:rFonts w:ascii="Montserrat" w:eastAsia="Times New Roman" w:hAnsi="Montserrat" w:cstheme="minorHAnsi"/>
          <w:b/>
          <w:bCs/>
          <w:color w:val="000000" w:themeColor="text1"/>
          <w:sz w:val="21"/>
          <w:szCs w:val="21"/>
          <w:lang w:eastAsia="en-GB"/>
        </w:rPr>
      </w:pPr>
    </w:p>
    <w:p w14:paraId="162215FC" w14:textId="77777777" w:rsidR="00B13DC1" w:rsidRDefault="00B13DC1" w:rsidP="00B13DC1">
      <w:pPr>
        <w:spacing w:after="0" w:line="240" w:lineRule="auto"/>
        <w:rPr>
          <w:rFonts w:ascii="Montserrat" w:eastAsia="Times New Roman" w:hAnsi="Montserrat" w:cstheme="minorHAnsi"/>
          <w:b/>
          <w:bCs/>
          <w:color w:val="000000" w:themeColor="text1"/>
          <w:sz w:val="23"/>
          <w:szCs w:val="23"/>
          <w:lang w:eastAsia="en-GB"/>
        </w:rPr>
      </w:pPr>
    </w:p>
    <w:p w14:paraId="6A906081" w14:textId="62D16525" w:rsidR="00592AC5" w:rsidRPr="002C0224" w:rsidRDefault="00592AC5" w:rsidP="00B13DC1">
      <w:pPr>
        <w:spacing w:after="0" w:line="240" w:lineRule="auto"/>
        <w:rPr>
          <w:rFonts w:ascii="Montserrat" w:eastAsia="Times New Roman" w:hAnsi="Montserrat" w:cstheme="minorHAnsi"/>
          <w:color w:val="000000" w:themeColor="text1"/>
          <w:sz w:val="23"/>
          <w:szCs w:val="23"/>
          <w:lang w:eastAsia="en-GB"/>
        </w:rPr>
      </w:pPr>
      <w:r w:rsidRPr="00B13DC1">
        <w:rPr>
          <w:rFonts w:ascii="Montserrat" w:eastAsia="Times New Roman" w:hAnsi="Montserrat" w:cstheme="minorHAnsi"/>
          <w:b/>
          <w:bCs/>
          <w:color w:val="000000" w:themeColor="text1"/>
          <w:sz w:val="23"/>
          <w:szCs w:val="23"/>
          <w:lang w:eastAsia="en-GB"/>
        </w:rPr>
        <w:t xml:space="preserve">Lloyds Bank Foundation </w:t>
      </w:r>
      <w:r w:rsidR="00B13DC1" w:rsidRPr="00B13DC1">
        <w:rPr>
          <w:rFonts w:ascii="Montserrat" w:eastAsia="Times New Roman" w:hAnsi="Montserrat" w:cstheme="minorHAnsi"/>
          <w:b/>
          <w:bCs/>
          <w:color w:val="000000" w:themeColor="text1"/>
          <w:sz w:val="23"/>
          <w:szCs w:val="23"/>
          <w:lang w:eastAsia="en-GB"/>
        </w:rPr>
        <w:t>England and Wales</w:t>
      </w:r>
    </w:p>
    <w:p w14:paraId="5887FAEE" w14:textId="77777777" w:rsidR="002C0224" w:rsidRPr="002C0224" w:rsidRDefault="002C0224" w:rsidP="002C0224">
      <w:pPr>
        <w:spacing w:after="0" w:line="240" w:lineRule="auto"/>
        <w:jc w:val="center"/>
        <w:rPr>
          <w:rFonts w:ascii="Montserrat" w:eastAsia="Times New Roman" w:hAnsi="Montserrat" w:cstheme="minorHAnsi"/>
          <w:color w:val="000000" w:themeColor="text1"/>
          <w:sz w:val="21"/>
          <w:szCs w:val="21"/>
          <w:lang w:eastAsia="en-GB"/>
        </w:rPr>
      </w:pPr>
    </w:p>
    <w:p w14:paraId="73B25FE3" w14:textId="77777777" w:rsidR="002C0224" w:rsidRPr="002C0224" w:rsidRDefault="002C0224" w:rsidP="002C0224">
      <w:pPr>
        <w:spacing w:after="0" w:line="240" w:lineRule="auto"/>
        <w:jc w:val="center"/>
        <w:rPr>
          <w:rFonts w:ascii="Montserrat" w:eastAsia="Times New Roman" w:hAnsi="Montserrat" w:cstheme="minorHAnsi"/>
          <w:color w:val="000000" w:themeColor="text1"/>
          <w:sz w:val="21"/>
          <w:szCs w:val="21"/>
          <w:lang w:eastAsia="en-GB"/>
        </w:rPr>
      </w:pPr>
      <w:r w:rsidRPr="002C0224">
        <w:rPr>
          <w:rFonts w:ascii="Montserrat" w:eastAsia="Times New Roman" w:hAnsi="Montserrat" w:cstheme="minorHAnsi"/>
          <w:noProof/>
          <w:color w:val="000000" w:themeColor="text1"/>
          <w:sz w:val="21"/>
          <w:szCs w:val="21"/>
          <w:lang w:eastAsia="en-GB"/>
        </w:rPr>
        <w:drawing>
          <wp:inline distT="0" distB="0" distL="0" distR="0" wp14:anchorId="2784C70D" wp14:editId="307ABE54">
            <wp:extent cx="3895725" cy="1377950"/>
            <wp:effectExtent l="0" t="0" r="9525" b="0"/>
            <wp:docPr id="55" name="Picture 55"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A picture containing text, outdoor, sign&#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95725" cy="1377950"/>
                    </a:xfrm>
                    <a:prstGeom prst="rect">
                      <a:avLst/>
                    </a:prstGeom>
                    <a:noFill/>
                    <a:ln>
                      <a:noFill/>
                    </a:ln>
                  </pic:spPr>
                </pic:pic>
              </a:graphicData>
            </a:graphic>
          </wp:inline>
        </w:drawing>
      </w:r>
    </w:p>
    <w:p w14:paraId="1D158918" w14:textId="77777777" w:rsidR="002C0224" w:rsidRPr="002C0224" w:rsidRDefault="002C0224" w:rsidP="002C0224">
      <w:pPr>
        <w:spacing w:after="0" w:line="240" w:lineRule="auto"/>
        <w:jc w:val="center"/>
        <w:rPr>
          <w:rFonts w:ascii="Montserrat" w:eastAsia="Times New Roman" w:hAnsi="Montserrat" w:cstheme="minorHAnsi"/>
          <w:color w:val="000000" w:themeColor="text1"/>
          <w:sz w:val="21"/>
          <w:szCs w:val="21"/>
          <w:lang w:eastAsia="en-GB"/>
        </w:rPr>
      </w:pPr>
    </w:p>
    <w:p w14:paraId="5E391A7C" w14:textId="77777777" w:rsidR="002C0224" w:rsidRPr="002C0224" w:rsidRDefault="002C0224" w:rsidP="002C0224">
      <w:pPr>
        <w:spacing w:after="0" w:line="240" w:lineRule="auto"/>
        <w:jc w:val="center"/>
        <w:rPr>
          <w:rFonts w:ascii="Montserrat" w:eastAsia="Times New Roman" w:hAnsi="Montserrat" w:cstheme="minorHAnsi"/>
          <w:color w:val="000000" w:themeColor="text1"/>
          <w:sz w:val="21"/>
          <w:szCs w:val="21"/>
          <w:lang w:eastAsia="en-GB"/>
        </w:rPr>
      </w:pPr>
    </w:p>
    <w:p w14:paraId="4FB9ECCD" w14:textId="77777777" w:rsidR="002C0224" w:rsidRPr="002C0224" w:rsidRDefault="002C0224" w:rsidP="00BA3D43">
      <w:pPr>
        <w:spacing w:after="0" w:line="240" w:lineRule="auto"/>
        <w:rPr>
          <w:rFonts w:ascii="Montserrat" w:eastAsia="Times New Roman" w:hAnsi="Montserrat" w:cstheme="minorHAnsi"/>
          <w:color w:val="000000" w:themeColor="text1"/>
          <w:sz w:val="21"/>
          <w:szCs w:val="21"/>
          <w:lang w:eastAsia="en-GB"/>
        </w:rPr>
      </w:pPr>
      <w:r w:rsidRPr="002C0224">
        <w:rPr>
          <w:rFonts w:ascii="Montserrat" w:eastAsia="Times New Roman" w:hAnsi="Montserrat" w:cstheme="minorHAnsi"/>
          <w:color w:val="000000" w:themeColor="text1"/>
          <w:sz w:val="21"/>
          <w:szCs w:val="21"/>
          <w:lang w:eastAsia="en-GB"/>
        </w:rPr>
        <w:t xml:space="preserve">The Foundation has been working closely with charities to develop its funding programmes. Further details will be announced with the application opening from November 2022. For more information visit </w:t>
      </w:r>
      <w:hyperlink r:id="rId20" w:history="1">
        <w:r w:rsidRPr="002C0224">
          <w:rPr>
            <w:rFonts w:ascii="Montserrat" w:eastAsia="Times New Roman" w:hAnsi="Montserrat" w:cstheme="minorHAnsi"/>
            <w:color w:val="000000" w:themeColor="text1"/>
            <w:sz w:val="21"/>
            <w:szCs w:val="21"/>
            <w:u w:val="single"/>
            <w:lang w:eastAsia="en-GB"/>
          </w:rPr>
          <w:t>www.lloydsbankfoundation.org.uk/about-us/our-strategy</w:t>
        </w:r>
      </w:hyperlink>
      <w:r w:rsidRPr="002C0224">
        <w:rPr>
          <w:rFonts w:ascii="Montserrat" w:eastAsia="Times New Roman" w:hAnsi="Montserrat" w:cstheme="minorHAnsi"/>
          <w:color w:val="000000" w:themeColor="text1"/>
          <w:sz w:val="21"/>
          <w:szCs w:val="21"/>
          <w:lang w:eastAsia="en-GB"/>
        </w:rPr>
        <w:br/>
        <w:t> </w:t>
      </w:r>
      <w:r w:rsidRPr="002C0224">
        <w:rPr>
          <w:rFonts w:ascii="Montserrat" w:eastAsia="Times New Roman" w:hAnsi="Montserrat" w:cstheme="minorHAnsi"/>
          <w:color w:val="000000" w:themeColor="text1"/>
          <w:sz w:val="21"/>
          <w:szCs w:val="21"/>
          <w:lang w:eastAsia="en-GB"/>
        </w:rPr>
        <w:br/>
        <w:t xml:space="preserve">To read more about the Foundations learnings, visit </w:t>
      </w:r>
      <w:hyperlink r:id="rId21" w:history="1">
        <w:r w:rsidRPr="002C0224">
          <w:rPr>
            <w:rFonts w:ascii="Montserrat" w:eastAsia="Times New Roman" w:hAnsi="Montserrat" w:cstheme="minorHAnsi"/>
            <w:color w:val="000000" w:themeColor="text1"/>
            <w:sz w:val="21"/>
            <w:szCs w:val="21"/>
            <w:u w:val="single"/>
            <w:lang w:eastAsia="en-GB"/>
          </w:rPr>
          <w:t>www.lloydsbankfoundation.org.uk/we-influence/research/lessons-for-funder-practice</w:t>
        </w:r>
      </w:hyperlink>
    </w:p>
    <w:p w14:paraId="2ABE4193" w14:textId="77777777" w:rsidR="002C0224" w:rsidRPr="002C0224" w:rsidRDefault="002C0224" w:rsidP="00BA3D43">
      <w:pPr>
        <w:spacing w:after="0" w:line="240" w:lineRule="auto"/>
        <w:rPr>
          <w:rFonts w:ascii="Montserrat" w:eastAsia="Times New Roman" w:hAnsi="Montserrat" w:cs="Calibri"/>
          <w:color w:val="000000" w:themeColor="text1"/>
          <w:sz w:val="21"/>
          <w:szCs w:val="21"/>
          <w:lang w:eastAsia="en-GB"/>
        </w:rPr>
      </w:pPr>
      <w:r w:rsidRPr="002C0224">
        <w:rPr>
          <w:rFonts w:ascii="Montserrat" w:eastAsia="Times New Roman" w:hAnsi="Montserrat" w:cs="Calibri"/>
          <w:color w:val="000000" w:themeColor="text1"/>
          <w:sz w:val="21"/>
          <w:szCs w:val="21"/>
          <w:lang w:eastAsia="en-GB"/>
        </w:rPr>
        <w:t>latest funding information from Two Ridings: October 2022</w:t>
      </w:r>
    </w:p>
    <w:p w14:paraId="5FE67AB8" w14:textId="77777777" w:rsidR="002C0224" w:rsidRPr="002C0224" w:rsidRDefault="00000000" w:rsidP="00BA3D43">
      <w:pPr>
        <w:spacing w:after="0" w:line="240" w:lineRule="auto"/>
        <w:rPr>
          <w:rFonts w:ascii="Montserrat" w:eastAsia="Times New Roman" w:hAnsi="Montserrat" w:cs="Calibri"/>
          <w:color w:val="000000" w:themeColor="text1"/>
          <w:sz w:val="21"/>
          <w:szCs w:val="21"/>
          <w:lang w:eastAsia="en-GB"/>
        </w:rPr>
      </w:pPr>
      <w:hyperlink r:id="rId22" w:history="1">
        <w:r w:rsidR="002C0224" w:rsidRPr="002C0224">
          <w:rPr>
            <w:rFonts w:ascii="Montserrat" w:hAnsi="Montserrat" w:cs="Calibri"/>
            <w:color w:val="000000" w:themeColor="text1"/>
            <w:sz w:val="21"/>
            <w:szCs w:val="21"/>
            <w:u w:val="single"/>
            <w:lang w:eastAsia="en-GB"/>
          </w:rPr>
          <w:t>Two Ridings Community Foundation | Apply for Funding - (tworidingscf.org.uk)</w:t>
        </w:r>
      </w:hyperlink>
    </w:p>
    <w:p w14:paraId="27FEC846" w14:textId="77777777" w:rsidR="002C0224" w:rsidRPr="002C0224" w:rsidRDefault="002C0224" w:rsidP="00BA3D43">
      <w:pPr>
        <w:spacing w:after="0" w:line="240" w:lineRule="auto"/>
        <w:rPr>
          <w:rFonts w:ascii="Montserrat" w:eastAsia="Times New Roman" w:hAnsi="Montserrat" w:cs="Calibri"/>
          <w:color w:val="000000" w:themeColor="text1"/>
          <w:sz w:val="21"/>
          <w:szCs w:val="21"/>
          <w:lang w:eastAsia="en-GB"/>
        </w:rPr>
      </w:pPr>
      <w:r w:rsidRPr="002C0224">
        <w:rPr>
          <w:rFonts w:ascii="Montserrat" w:eastAsia="Times New Roman" w:hAnsi="Montserrat" w:cs="Calibri"/>
          <w:color w:val="000000" w:themeColor="text1"/>
          <w:sz w:val="21"/>
          <w:szCs w:val="21"/>
          <w:lang w:eastAsia="en-GB"/>
        </w:rPr>
        <w:t>latest funding information from Rural Service Network: October 2022</w:t>
      </w:r>
    </w:p>
    <w:p w14:paraId="745600B1" w14:textId="77777777" w:rsidR="002C0224" w:rsidRPr="002C0224" w:rsidRDefault="002C0224" w:rsidP="002C0224">
      <w:pPr>
        <w:spacing w:after="0" w:line="240" w:lineRule="auto"/>
        <w:jc w:val="center"/>
        <w:rPr>
          <w:rFonts w:ascii="Montserrat" w:eastAsia="Times New Roman" w:hAnsi="Montserrat" w:cs="Calibri"/>
          <w:color w:val="FF0000"/>
          <w:sz w:val="21"/>
          <w:szCs w:val="21"/>
          <w:lang w:eastAsia="en-GB"/>
        </w:rPr>
      </w:pPr>
    </w:p>
    <w:p w14:paraId="1BC3EBC6" w14:textId="77777777" w:rsidR="00BA3D43" w:rsidRDefault="00BA3D43" w:rsidP="00BA3D43">
      <w:pPr>
        <w:spacing w:after="0" w:line="240" w:lineRule="auto"/>
        <w:rPr>
          <w:b/>
          <w:bCs/>
        </w:rPr>
      </w:pPr>
    </w:p>
    <w:p w14:paraId="22656948" w14:textId="730ED9BC" w:rsidR="002C0224" w:rsidRPr="00BA3D43" w:rsidRDefault="00000000" w:rsidP="00BA3D43">
      <w:pPr>
        <w:spacing w:after="0" w:line="240" w:lineRule="auto"/>
        <w:rPr>
          <w:rFonts w:ascii="Montserrat" w:eastAsia="Times New Roman" w:hAnsi="Montserrat" w:cs="Calibri"/>
          <w:b/>
          <w:bCs/>
          <w:color w:val="FF0000"/>
          <w:sz w:val="21"/>
          <w:szCs w:val="21"/>
          <w:lang w:eastAsia="en-GB"/>
        </w:rPr>
      </w:pPr>
      <w:hyperlink r:id="rId23" w:history="1">
        <w:r w:rsidR="002C0224" w:rsidRPr="00BA3D43">
          <w:rPr>
            <w:rFonts w:ascii="Montserrat" w:hAnsi="Montserrat" w:cs="Calibri"/>
            <w:b/>
            <w:bCs/>
            <w:color w:val="0000FF"/>
            <w:sz w:val="21"/>
            <w:szCs w:val="21"/>
            <w:u w:val="single"/>
            <w:lang w:eastAsia="en-GB"/>
          </w:rPr>
          <w:t>Rural Funding Digest - Rural Services Network (rsnonline.org.uk)</w:t>
        </w:r>
      </w:hyperlink>
    </w:p>
    <w:p w14:paraId="26298691" w14:textId="12521C28" w:rsidR="0023630E" w:rsidRPr="00A72DA4" w:rsidRDefault="00BA3D43" w:rsidP="0023630E">
      <w:pPr>
        <w:pStyle w:val="NormalWeb"/>
        <w:spacing w:before="0" w:beforeAutospacing="0" w:after="240" w:afterAutospacing="0"/>
        <w:rPr>
          <w:rStyle w:val="Strong"/>
          <w:rFonts w:ascii="Montserrat" w:hAnsi="Montserrat" w:cs="Arial"/>
          <w:color w:val="3F3151"/>
          <w:sz w:val="21"/>
          <w:szCs w:val="21"/>
        </w:rPr>
      </w:pPr>
      <w:r>
        <w:rPr>
          <w:rStyle w:val="Strong"/>
          <w:rFonts w:ascii="Montserrat" w:hAnsi="Montserrat" w:cs="Arial"/>
          <w:color w:val="3F3151"/>
          <w:sz w:val="21"/>
          <w:szCs w:val="21"/>
        </w:rPr>
        <w:t xml:space="preserve">The above link provides information about funding streams that may be of interest to you. </w:t>
      </w:r>
    </w:p>
    <w:p w14:paraId="0A9425F5" w14:textId="77777777" w:rsidR="00BA3D43" w:rsidRDefault="00BA3D43" w:rsidP="0023630E">
      <w:pPr>
        <w:pStyle w:val="NormalWeb"/>
        <w:spacing w:before="0" w:beforeAutospacing="0" w:after="240" w:afterAutospacing="0"/>
        <w:rPr>
          <w:rStyle w:val="Strong"/>
          <w:rFonts w:ascii="Montserrat" w:hAnsi="Montserrat" w:cs="Arial"/>
          <w:color w:val="3F3151"/>
          <w:sz w:val="21"/>
          <w:szCs w:val="21"/>
        </w:rPr>
      </w:pPr>
    </w:p>
    <w:p w14:paraId="20A706AD" w14:textId="4638C2C0" w:rsidR="00A37E24" w:rsidRPr="00A72DA4" w:rsidRDefault="00A37E24" w:rsidP="0023630E">
      <w:pPr>
        <w:pStyle w:val="NormalWeb"/>
        <w:spacing w:before="0" w:beforeAutospacing="0" w:after="240" w:afterAutospacing="0"/>
        <w:rPr>
          <w:rStyle w:val="Strong"/>
          <w:rFonts w:ascii="Montserrat" w:hAnsi="Montserrat" w:cs="Arial"/>
          <w:color w:val="3F3151"/>
          <w:sz w:val="21"/>
          <w:szCs w:val="21"/>
        </w:rPr>
      </w:pPr>
      <w:proofErr w:type="spellStart"/>
      <w:r w:rsidRPr="00A72DA4">
        <w:rPr>
          <w:rStyle w:val="Strong"/>
          <w:rFonts w:ascii="Montserrat" w:hAnsi="Montserrat" w:cs="Arial"/>
          <w:color w:val="3F3151"/>
          <w:sz w:val="21"/>
          <w:szCs w:val="21"/>
        </w:rPr>
        <w:t>Grantway</w:t>
      </w:r>
      <w:proofErr w:type="spellEnd"/>
      <w:r w:rsidRPr="00A72DA4">
        <w:rPr>
          <w:rStyle w:val="Strong"/>
          <w:rFonts w:ascii="Montserrat" w:hAnsi="Montserrat" w:cs="Arial"/>
          <w:color w:val="3F3151"/>
          <w:sz w:val="21"/>
          <w:szCs w:val="21"/>
        </w:rPr>
        <w:t xml:space="preserve"> funding platform</w:t>
      </w:r>
    </w:p>
    <w:p w14:paraId="1CA9CA30" w14:textId="0AB46529" w:rsidR="0030782E" w:rsidRPr="00A72DA4" w:rsidRDefault="00DC0FF5" w:rsidP="00E86679">
      <w:pPr>
        <w:spacing w:line="360" w:lineRule="auto"/>
        <w:rPr>
          <w:rFonts w:ascii="Montserrat" w:hAnsi="Montserrat" w:cs="Arial"/>
          <w:color w:val="000000"/>
          <w:sz w:val="21"/>
          <w:szCs w:val="21"/>
        </w:rPr>
      </w:pPr>
      <w:r w:rsidRPr="00A72DA4">
        <w:rPr>
          <w:rFonts w:ascii="Montserrat" w:hAnsi="Montserrat" w:cs="Arial"/>
          <w:color w:val="000000"/>
          <w:sz w:val="21"/>
          <w:szCs w:val="21"/>
        </w:rPr>
        <w:t xml:space="preserve">Finding funding is easier than you may think with </w:t>
      </w:r>
      <w:proofErr w:type="spellStart"/>
      <w:r w:rsidRPr="00A72DA4">
        <w:rPr>
          <w:rFonts w:ascii="Montserrat" w:hAnsi="Montserrat" w:cs="Arial"/>
          <w:color w:val="000000"/>
          <w:sz w:val="21"/>
          <w:szCs w:val="21"/>
        </w:rPr>
        <w:t>Grantway</w:t>
      </w:r>
      <w:proofErr w:type="spellEnd"/>
      <w:r w:rsidRPr="00A72DA4">
        <w:rPr>
          <w:rFonts w:ascii="Montserrat" w:hAnsi="Montserrat" w:cs="Arial"/>
          <w:color w:val="000000"/>
          <w:sz w:val="21"/>
          <w:szCs w:val="21"/>
        </w:rPr>
        <w:t>. We have more than 4000 funding opportunities taking applications right now, with 347 closing in November.</w:t>
      </w:r>
      <w:r w:rsidRPr="00A72DA4">
        <w:rPr>
          <w:rFonts w:ascii="Montserrat" w:hAnsi="Montserrat" w:cs="Arial"/>
          <w:color w:val="000000"/>
          <w:sz w:val="21"/>
          <w:szCs w:val="21"/>
        </w:rPr>
        <w:br/>
        <w:t>All funding opportunities are conveniently located in one central place for you to search, share and apply.</w:t>
      </w:r>
      <w:r w:rsidRPr="00A72DA4">
        <w:rPr>
          <w:rFonts w:ascii="Montserrat" w:hAnsi="Montserrat" w:cs="Arial"/>
          <w:color w:val="000000"/>
          <w:sz w:val="21"/>
          <w:szCs w:val="21"/>
        </w:rPr>
        <w:br/>
      </w:r>
      <w:proofErr w:type="spellStart"/>
      <w:r w:rsidRPr="00A72DA4">
        <w:rPr>
          <w:rFonts w:ascii="Montserrat" w:hAnsi="Montserrat" w:cs="Arial"/>
          <w:color w:val="000000"/>
          <w:sz w:val="21"/>
          <w:szCs w:val="21"/>
        </w:rPr>
        <w:t>Grantway</w:t>
      </w:r>
      <w:proofErr w:type="spellEnd"/>
      <w:r w:rsidRPr="00A72DA4">
        <w:rPr>
          <w:rFonts w:ascii="Montserrat" w:hAnsi="Montserrat" w:cs="Arial"/>
          <w:color w:val="000000"/>
          <w:sz w:val="21"/>
          <w:szCs w:val="21"/>
        </w:rPr>
        <w:t xml:space="preserve"> is 100% free to use. Once you’ve set your search criteria, save your search for easy access to all future funding opportunities that meet your needs. Need a second opinion? You can also share your search with a colleague or video conference directly from the </w:t>
      </w:r>
      <w:proofErr w:type="spellStart"/>
      <w:r w:rsidRPr="00A72DA4">
        <w:rPr>
          <w:rFonts w:ascii="Montserrat" w:hAnsi="Montserrat" w:cs="Arial"/>
          <w:color w:val="000000"/>
          <w:sz w:val="21"/>
          <w:szCs w:val="21"/>
        </w:rPr>
        <w:t>Grantway</w:t>
      </w:r>
      <w:proofErr w:type="spellEnd"/>
      <w:r w:rsidRPr="00A72DA4">
        <w:rPr>
          <w:rFonts w:ascii="Montserrat" w:hAnsi="Montserrat" w:cs="Arial"/>
          <w:color w:val="000000"/>
          <w:sz w:val="21"/>
          <w:szCs w:val="21"/>
        </w:rPr>
        <w:t xml:space="preserve"> platform for enhanced collaboration.</w:t>
      </w:r>
      <w:r w:rsidRPr="00A72DA4">
        <w:rPr>
          <w:rFonts w:ascii="Montserrat" w:hAnsi="Montserrat" w:cs="Arial"/>
          <w:color w:val="000000"/>
          <w:sz w:val="21"/>
          <w:szCs w:val="21"/>
        </w:rPr>
        <w:br/>
        <w:t xml:space="preserve">Try it at: </w:t>
      </w:r>
      <w:hyperlink r:id="rId24" w:tgtFrame="_blank" w:tooltip="www.grantway" w:history="1">
        <w:r w:rsidRPr="00A72DA4">
          <w:rPr>
            <w:rStyle w:val="Hyperlink"/>
            <w:rFonts w:ascii="Montserrat" w:hAnsi="Montserrat" w:cs="Arial"/>
            <w:sz w:val="21"/>
            <w:szCs w:val="21"/>
          </w:rPr>
          <w:t>www.grantway.com</w:t>
        </w:r>
      </w:hyperlink>
      <w:r w:rsidRPr="00A72DA4">
        <w:rPr>
          <w:rFonts w:ascii="Montserrat" w:hAnsi="Montserrat" w:cs="Arial"/>
          <w:color w:val="000000"/>
          <w:sz w:val="21"/>
          <w:szCs w:val="21"/>
        </w:rPr>
        <w:br/>
        <w:t xml:space="preserve">Got a question? We’re here to help you make the most of </w:t>
      </w:r>
      <w:proofErr w:type="spellStart"/>
      <w:r w:rsidRPr="00A72DA4">
        <w:rPr>
          <w:rFonts w:ascii="Montserrat" w:hAnsi="Montserrat" w:cs="Arial"/>
          <w:color w:val="000000"/>
          <w:sz w:val="21"/>
          <w:szCs w:val="21"/>
        </w:rPr>
        <w:t>Grantway</w:t>
      </w:r>
      <w:proofErr w:type="spellEnd"/>
      <w:r w:rsidRPr="00A72DA4">
        <w:rPr>
          <w:rFonts w:ascii="Montserrat" w:hAnsi="Montserrat" w:cs="Arial"/>
          <w:color w:val="000000"/>
          <w:sz w:val="21"/>
          <w:szCs w:val="21"/>
        </w:rPr>
        <w:t>. Just get in touch if you need any help.</w:t>
      </w:r>
    </w:p>
    <w:p w14:paraId="3161580F" w14:textId="77777777" w:rsidR="00B13DC1" w:rsidRPr="00A72DA4" w:rsidRDefault="00B13DC1" w:rsidP="0030782E">
      <w:pPr>
        <w:spacing w:after="0" w:line="360" w:lineRule="auto"/>
        <w:rPr>
          <w:rFonts w:ascii="Montserrat" w:hAnsi="Montserrat" w:cs="Lucida Sans Unicode"/>
          <w:b/>
          <w:bCs/>
          <w:color w:val="000000"/>
          <w:sz w:val="21"/>
          <w:szCs w:val="21"/>
          <w:lang w:eastAsia="en-GB"/>
        </w:rPr>
      </w:pPr>
    </w:p>
    <w:p w14:paraId="3C15266D" w14:textId="4C4A5A89" w:rsidR="0030782E" w:rsidRPr="0030782E" w:rsidRDefault="0030782E" w:rsidP="0030782E">
      <w:pPr>
        <w:spacing w:after="0" w:line="360" w:lineRule="auto"/>
        <w:rPr>
          <w:rFonts w:ascii="Montserrat" w:hAnsi="Montserrat" w:cs="Helvetica"/>
          <w:color w:val="F2F2F2"/>
          <w:sz w:val="21"/>
          <w:szCs w:val="21"/>
          <w:lang w:eastAsia="en-GB"/>
        </w:rPr>
      </w:pPr>
      <w:r w:rsidRPr="0030782E">
        <w:rPr>
          <w:rFonts w:ascii="Montserrat" w:hAnsi="Montserrat" w:cs="Lucida Sans Unicode"/>
          <w:b/>
          <w:bCs/>
          <w:color w:val="000000"/>
          <w:sz w:val="21"/>
          <w:szCs w:val="21"/>
          <w:lang w:eastAsia="en-GB"/>
        </w:rPr>
        <w:t>Asda Foundation - Empowering Local Communities Grant</w:t>
      </w:r>
      <w:r w:rsidRPr="0030782E">
        <w:rPr>
          <w:rFonts w:ascii="Montserrat" w:hAnsi="Montserrat" w:cs="Lucida Sans Unicode"/>
          <w:color w:val="000000"/>
          <w:sz w:val="21"/>
          <w:szCs w:val="21"/>
          <w:lang w:eastAsia="en-GB"/>
        </w:rPr>
        <w:br/>
        <w:t>Grants are available to community groups in the UK to support a broad range of activities which can contribute towards transforming their community and improving the lives of people in their community. </w:t>
      </w:r>
      <w:r w:rsidRPr="0030782E">
        <w:rPr>
          <w:rFonts w:ascii="Montserrat" w:hAnsi="Montserrat" w:cs="Lucida Sans Unicode"/>
          <w:color w:val="000000"/>
          <w:sz w:val="21"/>
          <w:szCs w:val="21"/>
          <w:lang w:eastAsia="en-GB"/>
        </w:rPr>
        <w:br/>
      </w:r>
      <w:r w:rsidRPr="0030782E">
        <w:rPr>
          <w:rFonts w:ascii="Montserrat" w:hAnsi="Montserrat" w:cs="Lucida Sans Unicode"/>
          <w:b/>
          <w:bCs/>
          <w:color w:val="000000"/>
          <w:sz w:val="21"/>
          <w:szCs w:val="21"/>
          <w:lang w:eastAsia="en-GB"/>
        </w:rPr>
        <w:t>Grant available:</w:t>
      </w:r>
      <w:r w:rsidRPr="0030782E">
        <w:rPr>
          <w:rFonts w:ascii="Montserrat" w:hAnsi="Montserrat" w:cs="Lucida Sans Unicode"/>
          <w:color w:val="000000"/>
          <w:sz w:val="21"/>
          <w:szCs w:val="21"/>
          <w:lang w:eastAsia="en-GB"/>
        </w:rPr>
        <w:t> £ 1,500</w:t>
      </w:r>
      <w:r w:rsidRPr="0030782E">
        <w:rPr>
          <w:rFonts w:ascii="Montserrat" w:hAnsi="Montserrat" w:cs="Lucida Sans Unicode"/>
          <w:color w:val="000000"/>
          <w:sz w:val="21"/>
          <w:szCs w:val="21"/>
          <w:lang w:eastAsia="en-GB"/>
        </w:rPr>
        <w:br/>
      </w:r>
      <w:r w:rsidRPr="0030782E">
        <w:rPr>
          <w:rFonts w:ascii="Montserrat" w:hAnsi="Montserrat" w:cs="Lucida Sans Unicode"/>
          <w:b/>
          <w:bCs/>
          <w:color w:val="000000"/>
          <w:sz w:val="21"/>
          <w:szCs w:val="21"/>
          <w:lang w:eastAsia="en-GB"/>
        </w:rPr>
        <w:t>Objectives of Fund:</w:t>
      </w:r>
      <w:r w:rsidRPr="0030782E">
        <w:rPr>
          <w:rFonts w:ascii="Montserrat" w:hAnsi="Montserrat" w:cs="Lucida Sans Unicode"/>
          <w:color w:val="000000"/>
          <w:sz w:val="21"/>
          <w:szCs w:val="21"/>
          <w:lang w:eastAsia="en-GB"/>
        </w:rPr>
        <w:t xml:space="preserve"> The purpose of the programme is to support projects and activities</w:t>
      </w:r>
      <w:r w:rsidRPr="00A72DA4">
        <w:rPr>
          <w:rFonts w:ascii="Montserrat" w:hAnsi="Montserrat" w:cs="Lucida Sans Unicode"/>
          <w:color w:val="000000"/>
          <w:sz w:val="21"/>
          <w:szCs w:val="21"/>
          <w:lang w:eastAsia="en-GB"/>
        </w:rPr>
        <w:t xml:space="preserve"> </w:t>
      </w:r>
      <w:r w:rsidRPr="0030782E">
        <w:rPr>
          <w:rFonts w:ascii="Montserrat" w:hAnsi="Montserrat" w:cs="Lucida Sans Unicode"/>
          <w:color w:val="000000"/>
          <w:sz w:val="21"/>
          <w:szCs w:val="21"/>
          <w:lang w:eastAsia="en-GB"/>
        </w:rPr>
        <w:t>which are important to a community which benefit local people.  The programme is designed to support projects under four themes:</w:t>
      </w:r>
    </w:p>
    <w:p w14:paraId="126FE636" w14:textId="4599839A" w:rsidR="0030782E" w:rsidRPr="0030782E" w:rsidRDefault="0030782E" w:rsidP="0030782E">
      <w:pPr>
        <w:spacing w:after="0" w:line="360" w:lineRule="auto"/>
        <w:rPr>
          <w:rFonts w:ascii="Montserrat" w:hAnsi="Montserrat" w:cs="Helvetica"/>
          <w:color w:val="F2F2F2"/>
          <w:sz w:val="21"/>
          <w:szCs w:val="21"/>
          <w:lang w:eastAsia="en-GB"/>
        </w:rPr>
      </w:pPr>
      <w:r w:rsidRPr="0030782E">
        <w:rPr>
          <w:rFonts w:ascii="Montserrat" w:hAnsi="Montserrat" w:cs="Lucida Sans Unicode"/>
          <w:color w:val="000000"/>
          <w:sz w:val="21"/>
          <w:szCs w:val="21"/>
          <w:lang w:eastAsia="en-GB"/>
        </w:rPr>
        <w:t>Building Resilient Communities.</w:t>
      </w:r>
      <w:r w:rsidRPr="0030782E">
        <w:rPr>
          <w:rFonts w:ascii="Montserrat" w:hAnsi="Montserrat" w:cs="Helvetica"/>
          <w:color w:val="F2F2F2"/>
          <w:sz w:val="21"/>
          <w:szCs w:val="21"/>
          <w:lang w:eastAsia="en-GB"/>
        </w:rPr>
        <w:br/>
      </w:r>
      <w:r w:rsidRPr="0030782E">
        <w:rPr>
          <w:rFonts w:ascii="Montserrat" w:hAnsi="Montserrat" w:cs="Lucida Sans Unicode"/>
          <w:color w:val="000000"/>
          <w:sz w:val="21"/>
          <w:szCs w:val="21"/>
          <w:lang w:eastAsia="en-GB"/>
        </w:rPr>
        <w:t>Active Lives.</w:t>
      </w:r>
      <w:r w:rsidRPr="0030782E">
        <w:rPr>
          <w:rFonts w:ascii="Montserrat" w:hAnsi="Montserrat" w:cs="Helvetica"/>
          <w:color w:val="F2F2F2"/>
          <w:sz w:val="21"/>
          <w:szCs w:val="21"/>
          <w:lang w:eastAsia="en-GB"/>
        </w:rPr>
        <w:br/>
      </w:r>
      <w:r w:rsidRPr="0030782E">
        <w:rPr>
          <w:rFonts w:ascii="Montserrat" w:hAnsi="Montserrat" w:cs="Lucida Sans Unicode"/>
          <w:color w:val="000000"/>
          <w:sz w:val="21"/>
          <w:szCs w:val="21"/>
          <w:lang w:eastAsia="en-GB"/>
        </w:rPr>
        <w:t>Seasonal Celebrations &amp; Festivals.</w:t>
      </w:r>
    </w:p>
    <w:p w14:paraId="69DF6B73" w14:textId="77777777" w:rsidR="0030782E" w:rsidRPr="0030782E" w:rsidRDefault="0030782E" w:rsidP="0030782E">
      <w:pPr>
        <w:spacing w:after="0" w:line="360" w:lineRule="auto"/>
        <w:rPr>
          <w:rFonts w:ascii="Montserrat" w:hAnsi="Montserrat" w:cs="Helvetica"/>
          <w:color w:val="F2F2F2"/>
          <w:sz w:val="21"/>
          <w:szCs w:val="21"/>
          <w:lang w:eastAsia="en-GB"/>
        </w:rPr>
      </w:pPr>
      <w:r w:rsidRPr="0030782E">
        <w:rPr>
          <w:rFonts w:ascii="Montserrat" w:hAnsi="Montserrat" w:cs="Lucida Sans Unicode"/>
          <w:color w:val="000000"/>
          <w:sz w:val="21"/>
          <w:szCs w:val="21"/>
          <w:lang w:eastAsia="en-GB"/>
        </w:rPr>
        <w:t>Leading Healthier Lives.</w:t>
      </w:r>
    </w:p>
    <w:p w14:paraId="3B29FFB5" w14:textId="6DF4DCF8" w:rsidR="0030782E" w:rsidRPr="0030782E" w:rsidRDefault="0030782E" w:rsidP="0030782E">
      <w:pPr>
        <w:spacing w:after="0" w:line="360" w:lineRule="auto"/>
        <w:rPr>
          <w:rFonts w:ascii="Montserrat" w:hAnsi="Montserrat" w:cs="Helvetica"/>
          <w:color w:val="F2F2F2"/>
          <w:sz w:val="21"/>
          <w:szCs w:val="21"/>
          <w:lang w:eastAsia="en-GB"/>
        </w:rPr>
      </w:pPr>
      <w:r w:rsidRPr="0030782E">
        <w:rPr>
          <w:rFonts w:ascii="Montserrat" w:hAnsi="Montserrat" w:cs="Lucida Sans Unicode"/>
          <w:color w:val="000000"/>
          <w:sz w:val="21"/>
          <w:szCs w:val="21"/>
          <w:lang w:eastAsia="en-GB"/>
        </w:rPr>
        <w:t>Groups may apply for one Empowering Local Communities grant per year.</w:t>
      </w:r>
      <w:r w:rsidRPr="0030782E">
        <w:rPr>
          <w:rFonts w:ascii="Montserrat" w:hAnsi="Montserrat" w:cs="Lucida Sans Unicode"/>
          <w:color w:val="000000"/>
          <w:sz w:val="21"/>
          <w:szCs w:val="21"/>
          <w:lang w:eastAsia="en-GB"/>
        </w:rPr>
        <w:br/>
      </w:r>
      <w:r w:rsidRPr="0030782E">
        <w:rPr>
          <w:rFonts w:ascii="Montserrat" w:hAnsi="Montserrat" w:cs="Lucida Sans Unicode"/>
          <w:b/>
          <w:bCs/>
          <w:color w:val="000000"/>
          <w:sz w:val="21"/>
          <w:szCs w:val="21"/>
          <w:lang w:eastAsia="en-GB"/>
        </w:rPr>
        <w:t>The following criteria apply:</w:t>
      </w:r>
    </w:p>
    <w:p w14:paraId="55438FEE" w14:textId="073095F0" w:rsidR="0030782E" w:rsidRPr="0030782E" w:rsidRDefault="0030782E" w:rsidP="0030782E">
      <w:pPr>
        <w:spacing w:after="0" w:line="360" w:lineRule="auto"/>
        <w:rPr>
          <w:rFonts w:ascii="Montserrat" w:hAnsi="Montserrat" w:cs="Helvetica"/>
          <w:color w:val="F2F2F2"/>
          <w:sz w:val="21"/>
          <w:szCs w:val="21"/>
          <w:lang w:eastAsia="en-GB"/>
        </w:rPr>
      </w:pPr>
      <w:r w:rsidRPr="0030782E">
        <w:rPr>
          <w:rFonts w:ascii="Montserrat" w:hAnsi="Montserrat" w:cs="Lucida Sans Unicode"/>
          <w:color w:val="000000"/>
          <w:sz w:val="21"/>
          <w:szCs w:val="21"/>
          <w:lang w:eastAsia="en-GB"/>
        </w:rPr>
        <w:t>Group must have a presence in and benefit the local community and be not for profit.</w:t>
      </w:r>
    </w:p>
    <w:p w14:paraId="1BF57AC0" w14:textId="77777777" w:rsidR="0030782E" w:rsidRPr="0030782E" w:rsidRDefault="0030782E" w:rsidP="0030782E">
      <w:pPr>
        <w:spacing w:after="0" w:line="360" w:lineRule="auto"/>
        <w:rPr>
          <w:rFonts w:ascii="Montserrat" w:hAnsi="Montserrat" w:cs="Helvetica"/>
          <w:color w:val="F2F2F2"/>
          <w:sz w:val="21"/>
          <w:szCs w:val="21"/>
          <w:lang w:eastAsia="en-GB"/>
        </w:rPr>
      </w:pPr>
      <w:r w:rsidRPr="0030782E">
        <w:rPr>
          <w:rFonts w:ascii="Montserrat" w:hAnsi="Montserrat" w:cs="Lucida Sans Unicode"/>
          <w:color w:val="000000"/>
          <w:sz w:val="21"/>
          <w:szCs w:val="21"/>
          <w:lang w:eastAsia="en-GB"/>
        </w:rPr>
        <w:t>Any equipment funded is the property of the group and is not for individual use.</w:t>
      </w:r>
    </w:p>
    <w:p w14:paraId="3372D0B2" w14:textId="77777777" w:rsidR="0030782E" w:rsidRPr="0030782E" w:rsidRDefault="0030782E" w:rsidP="0030782E">
      <w:pPr>
        <w:spacing w:after="0" w:line="360" w:lineRule="auto"/>
        <w:rPr>
          <w:rFonts w:ascii="Montserrat" w:hAnsi="Montserrat" w:cs="Helvetica"/>
          <w:color w:val="F2F2F2"/>
          <w:sz w:val="21"/>
          <w:szCs w:val="21"/>
          <w:lang w:eastAsia="en-GB"/>
        </w:rPr>
      </w:pPr>
      <w:r w:rsidRPr="0030782E">
        <w:rPr>
          <w:rFonts w:ascii="Montserrat" w:hAnsi="Montserrat" w:cs="Lucida Sans Unicode"/>
          <w:color w:val="000000"/>
          <w:sz w:val="21"/>
          <w:szCs w:val="21"/>
          <w:lang w:eastAsia="en-GB"/>
        </w:rPr>
        <w:t>End beneficiaries must be community groups of people.</w:t>
      </w:r>
    </w:p>
    <w:p w14:paraId="4BC9F0A5" w14:textId="00F472C9" w:rsidR="00914120" w:rsidRPr="00B13DC1" w:rsidRDefault="0030782E" w:rsidP="00B13DC1">
      <w:pPr>
        <w:spacing w:line="360" w:lineRule="auto"/>
        <w:rPr>
          <w:rFonts w:ascii="Montserrat" w:eastAsia="Times New Roman" w:hAnsi="Montserrat"/>
          <w:sz w:val="21"/>
          <w:szCs w:val="21"/>
        </w:rPr>
      </w:pPr>
      <w:r w:rsidRPr="00A72DA4">
        <w:rPr>
          <w:rFonts w:ascii="Montserrat" w:hAnsi="Montserrat" w:cs="Lucida Sans Unicode"/>
          <w:color w:val="000000"/>
          <w:sz w:val="21"/>
          <w:szCs w:val="21"/>
          <w:lang w:eastAsia="en-GB"/>
        </w:rPr>
        <w:t>There is no minimum timescale for how long the group has been in existence.</w:t>
      </w:r>
      <w:r w:rsidRPr="00A72DA4">
        <w:rPr>
          <w:rFonts w:ascii="Montserrat" w:hAnsi="Montserrat" w:cs="Helvetica"/>
          <w:color w:val="F2F2F2"/>
          <w:sz w:val="21"/>
          <w:szCs w:val="21"/>
          <w:lang w:eastAsia="en-GB"/>
        </w:rPr>
        <w:br/>
      </w:r>
      <w:r w:rsidRPr="00A72DA4">
        <w:rPr>
          <w:rFonts w:ascii="Montserrat" w:hAnsi="Montserrat" w:cs="Lucida Sans Unicode"/>
          <w:b/>
          <w:bCs/>
          <w:color w:val="000000"/>
          <w:sz w:val="21"/>
          <w:szCs w:val="21"/>
          <w:lang w:eastAsia="en-GB"/>
        </w:rPr>
        <w:t xml:space="preserve">How </w:t>
      </w:r>
      <w:r w:rsidR="00DB7D13" w:rsidRPr="00A72DA4">
        <w:rPr>
          <w:rFonts w:ascii="Montserrat" w:hAnsi="Montserrat" w:cs="Lucida Sans Unicode"/>
          <w:b/>
          <w:bCs/>
          <w:color w:val="000000"/>
          <w:sz w:val="21"/>
          <w:szCs w:val="21"/>
          <w:lang w:eastAsia="en-GB"/>
        </w:rPr>
        <w:t>to</w:t>
      </w:r>
      <w:r w:rsidRPr="00A72DA4">
        <w:rPr>
          <w:rFonts w:ascii="Montserrat" w:hAnsi="Montserrat" w:cs="Lucida Sans Unicode"/>
          <w:b/>
          <w:bCs/>
          <w:color w:val="000000"/>
          <w:sz w:val="21"/>
          <w:szCs w:val="21"/>
          <w:lang w:eastAsia="en-GB"/>
        </w:rPr>
        <w:t xml:space="preserve"> Apply:</w:t>
      </w:r>
      <w:r w:rsidRPr="00A72DA4">
        <w:rPr>
          <w:rFonts w:ascii="Montserrat" w:hAnsi="Montserrat" w:cs="Lucida Sans Unicode"/>
          <w:color w:val="000000"/>
          <w:sz w:val="21"/>
          <w:szCs w:val="21"/>
          <w:lang w:eastAsia="en-GB"/>
        </w:rPr>
        <w:t xml:space="preserve"> The closing date for Round 3 applications is 11th November 2022.  Activities must start or take place before 31st January 2023.</w:t>
      </w:r>
      <w:r w:rsidRPr="00A72DA4">
        <w:rPr>
          <w:rFonts w:ascii="Montserrat" w:hAnsi="Montserrat" w:cs="Lucida Sans Unicode"/>
          <w:color w:val="000000"/>
          <w:sz w:val="21"/>
          <w:szCs w:val="21"/>
          <w:lang w:eastAsia="en-GB"/>
        </w:rPr>
        <w:br/>
        <w:t xml:space="preserve">Click </w:t>
      </w:r>
      <w:hyperlink r:id="rId25" w:tgtFrame="_blank" w:history="1">
        <w:r w:rsidRPr="00A72DA4">
          <w:rPr>
            <w:rFonts w:ascii="Montserrat" w:hAnsi="Montserrat" w:cs="Lucida Sans Unicode"/>
            <w:color w:val="007C89"/>
            <w:sz w:val="21"/>
            <w:szCs w:val="21"/>
            <w:u w:val="single"/>
            <w:lang w:eastAsia="en-GB"/>
          </w:rPr>
          <w:t>here</w:t>
        </w:r>
      </w:hyperlink>
      <w:r w:rsidRPr="00A72DA4">
        <w:rPr>
          <w:rFonts w:ascii="Montserrat" w:hAnsi="Montserrat" w:cs="Lucida Sans Unicode"/>
          <w:color w:val="000000"/>
          <w:sz w:val="21"/>
          <w:szCs w:val="21"/>
          <w:lang w:eastAsia="en-GB"/>
        </w:rPr>
        <w:t xml:space="preserve"> for more information.</w:t>
      </w:r>
    </w:p>
    <w:p w14:paraId="0E7AD697" w14:textId="77777777" w:rsidR="00B05594" w:rsidRPr="00A72DA4" w:rsidRDefault="00B05594" w:rsidP="003E7551">
      <w:pPr>
        <w:shd w:val="clear" w:color="auto" w:fill="FFFFFF"/>
        <w:spacing w:before="100" w:beforeAutospacing="1" w:after="100" w:afterAutospacing="1" w:line="240" w:lineRule="auto"/>
        <w:rPr>
          <w:rFonts w:ascii="Montserrat" w:eastAsia="Times New Roman" w:hAnsi="Montserrat" w:cs="Times New Roman"/>
          <w:b/>
          <w:bCs/>
          <w:color w:val="262B5F"/>
          <w:sz w:val="21"/>
          <w:szCs w:val="21"/>
          <w:lang w:eastAsia="en-GB"/>
        </w:rPr>
      </w:pPr>
    </w:p>
    <w:p w14:paraId="28C7BCC5" w14:textId="4D1735E1" w:rsidR="003E7551" w:rsidRPr="003E7551" w:rsidRDefault="003E7551" w:rsidP="003E7551">
      <w:pPr>
        <w:shd w:val="clear" w:color="auto" w:fill="FFFFFF"/>
        <w:spacing w:before="100" w:beforeAutospacing="1" w:after="100" w:afterAutospacing="1" w:line="240" w:lineRule="auto"/>
        <w:rPr>
          <w:rFonts w:ascii="Montserrat" w:eastAsia="Times New Roman" w:hAnsi="Montserrat" w:cstheme="minorHAnsi"/>
          <w:color w:val="000000" w:themeColor="text1"/>
          <w:sz w:val="21"/>
          <w:szCs w:val="21"/>
          <w:lang w:eastAsia="en-GB"/>
        </w:rPr>
      </w:pPr>
      <w:r w:rsidRPr="003E7551">
        <w:rPr>
          <w:rFonts w:ascii="Montserrat" w:eastAsia="Times New Roman" w:hAnsi="Montserrat" w:cstheme="minorHAnsi"/>
          <w:b/>
          <w:bCs/>
          <w:color w:val="000000" w:themeColor="text1"/>
          <w:sz w:val="21"/>
          <w:szCs w:val="21"/>
          <w:lang w:eastAsia="en-GB"/>
        </w:rPr>
        <w:t>The Growing Places Fund ( Hull &amp; East Yorkshire only)</w:t>
      </w:r>
    </w:p>
    <w:p w14:paraId="11A19BC0" w14:textId="1D16AD1C" w:rsidR="003E7551" w:rsidRPr="003E7551" w:rsidRDefault="003E7551" w:rsidP="003E7551">
      <w:pPr>
        <w:shd w:val="clear" w:color="auto" w:fill="FFFFFF"/>
        <w:spacing w:before="100" w:beforeAutospacing="1" w:after="100" w:afterAutospacing="1" w:line="240" w:lineRule="auto"/>
        <w:rPr>
          <w:rFonts w:ascii="Montserrat" w:eastAsia="Times New Roman" w:hAnsi="Montserrat" w:cstheme="minorHAnsi"/>
          <w:color w:val="000000" w:themeColor="text1"/>
          <w:sz w:val="21"/>
          <w:szCs w:val="21"/>
          <w:lang w:eastAsia="en-GB"/>
        </w:rPr>
      </w:pPr>
      <w:r w:rsidRPr="003E7551">
        <w:rPr>
          <w:rFonts w:ascii="Montserrat" w:eastAsia="Times New Roman" w:hAnsi="Montserrat" w:cstheme="minorHAnsi"/>
          <w:color w:val="000000" w:themeColor="text1"/>
          <w:sz w:val="21"/>
          <w:szCs w:val="21"/>
          <w:lang w:eastAsia="en-GB"/>
        </w:rPr>
        <w:t xml:space="preserve">Building on the previous success of the Growing Hull &amp; East Yorkshire Programme Fund, the Growing Places Fund supports businesses from a wide range of sectors, who are continuing to underpin a vibrant local economy in both the Hull &amp; East </w:t>
      </w:r>
      <w:r w:rsidR="00DB7D13" w:rsidRPr="003E7551">
        <w:rPr>
          <w:rFonts w:ascii="Montserrat" w:eastAsia="Times New Roman" w:hAnsi="Montserrat" w:cstheme="minorHAnsi"/>
          <w:color w:val="000000" w:themeColor="text1"/>
          <w:sz w:val="21"/>
          <w:szCs w:val="21"/>
          <w:lang w:eastAsia="en-GB"/>
        </w:rPr>
        <w:t>Yorkshire Regions and</w:t>
      </w:r>
      <w:r w:rsidRPr="003E7551">
        <w:rPr>
          <w:rFonts w:ascii="Montserrat" w:eastAsia="Times New Roman" w:hAnsi="Montserrat" w:cstheme="minorHAnsi"/>
          <w:color w:val="000000" w:themeColor="text1"/>
          <w:sz w:val="21"/>
          <w:szCs w:val="21"/>
          <w:lang w:eastAsia="en-GB"/>
        </w:rPr>
        <w:t xml:space="preserve"> are looking for grants and/or loans for capital expenditure.   Grants of between £5,000 and £250,000 and/or loans of between £75,000 and typically up to £250,000 are available to eligible organisations, so that they can invest in the things they need to help them grow. Businesses applying will need to demonstrate profitability, that the project is feasible and ready to go. Applicants may also wish to consider potential additional benefits such as how their project may contribute to the wider clean growth and carbon reduction targets of Hull and East Yorkshire.</w:t>
      </w:r>
    </w:p>
    <w:p w14:paraId="7FE0C17B" w14:textId="77777777" w:rsidR="003E7551" w:rsidRPr="003E7551" w:rsidRDefault="003E7551" w:rsidP="003E7551">
      <w:pPr>
        <w:shd w:val="clear" w:color="auto" w:fill="FFFFFF"/>
        <w:spacing w:before="100" w:beforeAutospacing="1" w:after="100" w:afterAutospacing="1" w:line="240" w:lineRule="auto"/>
        <w:outlineLvl w:val="4"/>
        <w:rPr>
          <w:rFonts w:ascii="Montserrat" w:eastAsia="Times New Roman" w:hAnsi="Montserrat" w:cstheme="minorHAnsi"/>
          <w:b/>
          <w:bCs/>
          <w:color w:val="000000" w:themeColor="text1"/>
          <w:sz w:val="21"/>
          <w:szCs w:val="21"/>
          <w:lang w:eastAsia="en-GB"/>
        </w:rPr>
      </w:pPr>
      <w:r w:rsidRPr="003E7551">
        <w:rPr>
          <w:rFonts w:ascii="Montserrat" w:eastAsia="Times New Roman" w:hAnsi="Montserrat" w:cstheme="minorHAnsi"/>
          <w:b/>
          <w:bCs/>
          <w:color w:val="000000" w:themeColor="text1"/>
          <w:sz w:val="21"/>
          <w:szCs w:val="21"/>
          <w:lang w:eastAsia="en-GB"/>
        </w:rPr>
        <w:t>GRANTS</w:t>
      </w:r>
    </w:p>
    <w:p w14:paraId="6C6B7661" w14:textId="77777777" w:rsidR="003E7551" w:rsidRPr="003E7551" w:rsidRDefault="003E7551" w:rsidP="003E7551">
      <w:pPr>
        <w:shd w:val="clear" w:color="auto" w:fill="FFFFFF"/>
        <w:spacing w:before="100" w:beforeAutospacing="1" w:after="100" w:afterAutospacing="1" w:line="240" w:lineRule="auto"/>
        <w:outlineLvl w:val="5"/>
        <w:rPr>
          <w:rFonts w:ascii="Montserrat" w:eastAsia="Times New Roman" w:hAnsi="Montserrat" w:cstheme="minorHAnsi"/>
          <w:b/>
          <w:bCs/>
          <w:color w:val="000000" w:themeColor="text1"/>
          <w:sz w:val="21"/>
          <w:szCs w:val="21"/>
          <w:u w:val="single"/>
          <w:lang w:eastAsia="en-GB"/>
        </w:rPr>
      </w:pPr>
      <w:r w:rsidRPr="003E7551">
        <w:rPr>
          <w:rFonts w:ascii="Montserrat" w:eastAsia="Times New Roman" w:hAnsi="Montserrat" w:cstheme="minorHAnsi"/>
          <w:b/>
          <w:bCs/>
          <w:color w:val="000000" w:themeColor="text1"/>
          <w:sz w:val="21"/>
          <w:szCs w:val="21"/>
          <w:u w:val="single"/>
          <w:lang w:eastAsia="en-GB"/>
        </w:rPr>
        <w:t>How to Apply for a Grant</w:t>
      </w:r>
    </w:p>
    <w:p w14:paraId="71A95A40" w14:textId="77777777" w:rsidR="003E7551" w:rsidRPr="003E7551" w:rsidRDefault="003E7551" w:rsidP="003E7551">
      <w:pPr>
        <w:spacing w:after="0" w:line="240" w:lineRule="auto"/>
        <w:rPr>
          <w:rFonts w:ascii="Montserrat" w:hAnsi="Montserrat" w:cstheme="minorHAnsi"/>
          <w:color w:val="000000" w:themeColor="text1"/>
          <w:sz w:val="21"/>
          <w:szCs w:val="21"/>
          <w:lang w:eastAsia="en-GB"/>
        </w:rPr>
      </w:pPr>
      <w:r w:rsidRPr="003E7551">
        <w:rPr>
          <w:rFonts w:ascii="Montserrat" w:hAnsi="Montserrat" w:cstheme="minorHAnsi"/>
          <w:color w:val="000000" w:themeColor="text1"/>
          <w:sz w:val="21"/>
          <w:szCs w:val="21"/>
          <w:lang w:eastAsia="en-GB"/>
        </w:rPr>
        <w:t xml:space="preserve">From Susan Oliver CEO HWRA </w:t>
      </w:r>
    </w:p>
    <w:p w14:paraId="08F84290" w14:textId="77777777" w:rsidR="003E7551" w:rsidRPr="003E7551" w:rsidRDefault="003E7551" w:rsidP="003E7551">
      <w:pPr>
        <w:spacing w:after="0" w:line="240" w:lineRule="auto"/>
        <w:rPr>
          <w:rFonts w:ascii="Montserrat" w:hAnsi="Montserrat" w:cstheme="minorHAnsi"/>
          <w:color w:val="000000" w:themeColor="text1"/>
          <w:sz w:val="21"/>
          <w:szCs w:val="21"/>
          <w:lang w:eastAsia="en-GB"/>
        </w:rPr>
      </w:pPr>
      <w:r w:rsidRPr="003E7551">
        <w:rPr>
          <w:rFonts w:ascii="Montserrat" w:hAnsi="Montserrat" w:cstheme="minorHAnsi"/>
          <w:color w:val="000000" w:themeColor="text1"/>
          <w:sz w:val="21"/>
          <w:szCs w:val="21"/>
          <w:lang w:eastAsia="en-GB"/>
        </w:rPr>
        <w:t>‘I’ve just come off a Shared Prosperity Fund meeting and the representative of the Hull and East Riding Local Enterprise Partnership mentions the ‘Growing Places’ fund. Although it appears to be aimed at ‘businesses’ it also includes charities/voluntary sector’</w:t>
      </w:r>
    </w:p>
    <w:p w14:paraId="371E44C9" w14:textId="77777777" w:rsidR="003E7551" w:rsidRPr="003E7551" w:rsidRDefault="003E7551" w:rsidP="003E7551">
      <w:pPr>
        <w:spacing w:after="0" w:line="240" w:lineRule="auto"/>
        <w:rPr>
          <w:rFonts w:ascii="Montserrat" w:eastAsia="Times New Roman" w:hAnsi="Montserrat" w:cstheme="minorHAnsi"/>
          <w:b/>
          <w:bCs/>
          <w:color w:val="000000" w:themeColor="text1"/>
          <w:sz w:val="21"/>
          <w:szCs w:val="21"/>
          <w:lang w:eastAsia="en-GB"/>
        </w:rPr>
      </w:pPr>
    </w:p>
    <w:p w14:paraId="1F41AEE2" w14:textId="77777777" w:rsidR="003E7551" w:rsidRPr="003E7551" w:rsidRDefault="003E7551" w:rsidP="003E7551">
      <w:pPr>
        <w:shd w:val="clear" w:color="auto" w:fill="FFFFFF"/>
        <w:spacing w:before="100" w:beforeAutospacing="1" w:after="100" w:afterAutospacing="1" w:line="240" w:lineRule="auto"/>
        <w:rPr>
          <w:rFonts w:ascii="Montserrat" w:eastAsia="Times New Roman" w:hAnsi="Montserrat" w:cstheme="minorHAnsi"/>
          <w:color w:val="000000" w:themeColor="text1"/>
          <w:sz w:val="21"/>
          <w:szCs w:val="21"/>
          <w:lang w:eastAsia="en-GB"/>
        </w:rPr>
      </w:pPr>
      <w:r w:rsidRPr="003E7551">
        <w:rPr>
          <w:rFonts w:ascii="Montserrat" w:eastAsia="Times New Roman" w:hAnsi="Montserrat" w:cstheme="minorHAnsi"/>
          <w:color w:val="000000" w:themeColor="text1"/>
          <w:sz w:val="21"/>
          <w:szCs w:val="21"/>
          <w:lang w:eastAsia="en-GB"/>
        </w:rPr>
        <w:t>Businesses should submit an Expression of Interest (EOI) if they wish to be considered for funding. Please complete the form below and submit to funding@heylep.com</w:t>
      </w:r>
    </w:p>
    <w:p w14:paraId="35DEE21A" w14:textId="77777777" w:rsidR="003E7551" w:rsidRPr="003E7551" w:rsidRDefault="003E7551" w:rsidP="003E7551">
      <w:pPr>
        <w:shd w:val="clear" w:color="auto" w:fill="FFFFFF"/>
        <w:spacing w:before="100" w:beforeAutospacing="1" w:after="100" w:afterAutospacing="1" w:line="240" w:lineRule="auto"/>
        <w:rPr>
          <w:rFonts w:ascii="Montserrat" w:eastAsia="Times New Roman" w:hAnsi="Montserrat" w:cstheme="minorHAnsi"/>
          <w:color w:val="000000" w:themeColor="text1"/>
          <w:sz w:val="21"/>
          <w:szCs w:val="21"/>
          <w:lang w:eastAsia="en-GB"/>
        </w:rPr>
      </w:pPr>
      <w:r w:rsidRPr="003E7551">
        <w:rPr>
          <w:rFonts w:ascii="Montserrat" w:eastAsia="Times New Roman" w:hAnsi="Montserrat" w:cstheme="minorHAnsi"/>
          <w:color w:val="000000" w:themeColor="text1"/>
          <w:sz w:val="21"/>
          <w:szCs w:val="21"/>
          <w:lang w:eastAsia="en-GB"/>
        </w:rPr>
        <w:t>Information relating to current eligibility and application process can be found in the Frequently Asked Questions and the detailed Programme Guidance, below:</w:t>
      </w:r>
    </w:p>
    <w:p w14:paraId="4294DCA8" w14:textId="77777777" w:rsidR="003E7551" w:rsidRPr="003E7551" w:rsidRDefault="00000000" w:rsidP="003E7551">
      <w:pPr>
        <w:shd w:val="clear" w:color="auto" w:fill="FFFFFF"/>
        <w:spacing w:before="100" w:beforeAutospacing="1" w:after="100" w:afterAutospacing="1" w:line="240" w:lineRule="auto"/>
        <w:rPr>
          <w:rFonts w:ascii="Montserrat" w:eastAsia="Times New Roman" w:hAnsi="Montserrat" w:cstheme="minorHAnsi"/>
          <w:color w:val="000000" w:themeColor="text1"/>
          <w:sz w:val="21"/>
          <w:szCs w:val="21"/>
          <w:lang w:eastAsia="en-GB"/>
        </w:rPr>
      </w:pPr>
      <w:hyperlink r:id="rId26" w:history="1">
        <w:r w:rsidR="003E7551" w:rsidRPr="003E7551">
          <w:rPr>
            <w:rFonts w:ascii="Montserrat" w:eastAsia="Times New Roman" w:hAnsi="Montserrat" w:cstheme="minorHAnsi"/>
            <w:color w:val="000000" w:themeColor="text1"/>
            <w:sz w:val="21"/>
            <w:szCs w:val="21"/>
            <w:u w:val="single"/>
            <w:lang w:eastAsia="en-GB"/>
          </w:rPr>
          <w:t>GPF – Expression of Interest</w:t>
        </w:r>
      </w:hyperlink>
    </w:p>
    <w:p w14:paraId="63E1F15F" w14:textId="77777777" w:rsidR="003E7551" w:rsidRPr="003E7551" w:rsidRDefault="00000000" w:rsidP="003E7551">
      <w:pPr>
        <w:shd w:val="clear" w:color="auto" w:fill="FFFFFF"/>
        <w:spacing w:before="100" w:beforeAutospacing="1" w:after="100" w:afterAutospacing="1" w:line="240" w:lineRule="auto"/>
        <w:rPr>
          <w:rFonts w:ascii="Montserrat" w:eastAsia="Times New Roman" w:hAnsi="Montserrat" w:cstheme="minorHAnsi"/>
          <w:color w:val="000000" w:themeColor="text1"/>
          <w:sz w:val="21"/>
          <w:szCs w:val="21"/>
          <w:lang w:eastAsia="en-GB"/>
        </w:rPr>
      </w:pPr>
      <w:hyperlink r:id="rId27" w:history="1">
        <w:r w:rsidR="003E7551" w:rsidRPr="003E7551">
          <w:rPr>
            <w:rFonts w:ascii="Montserrat" w:eastAsia="Times New Roman" w:hAnsi="Montserrat" w:cstheme="minorHAnsi"/>
            <w:color w:val="000000" w:themeColor="text1"/>
            <w:sz w:val="21"/>
            <w:szCs w:val="21"/>
            <w:u w:val="single"/>
            <w:lang w:eastAsia="en-GB"/>
          </w:rPr>
          <w:t>GPF – Programme Guidance – September 2022</w:t>
        </w:r>
      </w:hyperlink>
    </w:p>
    <w:p w14:paraId="6DF5A945" w14:textId="77777777" w:rsidR="003E7551" w:rsidRPr="003E7551" w:rsidRDefault="00000000" w:rsidP="003E7551">
      <w:pPr>
        <w:shd w:val="clear" w:color="auto" w:fill="FFFFFF"/>
        <w:spacing w:before="100" w:beforeAutospacing="1" w:after="100" w:afterAutospacing="1" w:line="240" w:lineRule="auto"/>
        <w:rPr>
          <w:rFonts w:ascii="Montserrat" w:eastAsia="Times New Roman" w:hAnsi="Montserrat" w:cstheme="minorHAnsi"/>
          <w:color w:val="000000" w:themeColor="text1"/>
          <w:sz w:val="21"/>
          <w:szCs w:val="21"/>
          <w:lang w:eastAsia="en-GB"/>
        </w:rPr>
      </w:pPr>
      <w:hyperlink r:id="rId28" w:history="1">
        <w:r w:rsidR="003E7551" w:rsidRPr="003E7551">
          <w:rPr>
            <w:rFonts w:ascii="Montserrat" w:eastAsia="Times New Roman" w:hAnsi="Montserrat" w:cstheme="minorHAnsi"/>
            <w:color w:val="000000" w:themeColor="text1"/>
            <w:sz w:val="21"/>
            <w:szCs w:val="21"/>
            <w:u w:val="single"/>
            <w:lang w:eastAsia="en-GB"/>
          </w:rPr>
          <w:t>Growing Places Fund FAQ</w:t>
        </w:r>
      </w:hyperlink>
    </w:p>
    <w:p w14:paraId="046B9B28" w14:textId="77777777" w:rsidR="003E7551" w:rsidRPr="003E7551" w:rsidRDefault="003E7551" w:rsidP="003E7551">
      <w:pPr>
        <w:shd w:val="clear" w:color="auto" w:fill="FFFFFF"/>
        <w:spacing w:before="100" w:beforeAutospacing="1" w:after="100" w:afterAutospacing="1" w:line="240" w:lineRule="auto"/>
        <w:outlineLvl w:val="4"/>
        <w:rPr>
          <w:rFonts w:ascii="Montserrat" w:eastAsia="Times New Roman" w:hAnsi="Montserrat" w:cstheme="minorHAnsi"/>
          <w:b/>
          <w:bCs/>
          <w:color w:val="000000" w:themeColor="text1"/>
          <w:sz w:val="21"/>
          <w:szCs w:val="21"/>
          <w:lang w:eastAsia="en-GB"/>
        </w:rPr>
      </w:pPr>
      <w:r w:rsidRPr="003E7551">
        <w:rPr>
          <w:rFonts w:ascii="Montserrat" w:eastAsia="Times New Roman" w:hAnsi="Montserrat" w:cstheme="minorHAnsi"/>
          <w:b/>
          <w:bCs/>
          <w:color w:val="000000" w:themeColor="text1"/>
          <w:sz w:val="21"/>
          <w:szCs w:val="21"/>
          <w:lang w:eastAsia="en-GB"/>
        </w:rPr>
        <w:t>LOANS</w:t>
      </w:r>
    </w:p>
    <w:p w14:paraId="2F2BEDFA" w14:textId="77777777" w:rsidR="003E7551" w:rsidRPr="003E7551" w:rsidRDefault="003E7551" w:rsidP="003E7551">
      <w:pPr>
        <w:shd w:val="clear" w:color="auto" w:fill="FFFFFF"/>
        <w:spacing w:before="100" w:beforeAutospacing="1" w:after="100" w:afterAutospacing="1" w:line="240" w:lineRule="auto"/>
        <w:outlineLvl w:val="5"/>
        <w:rPr>
          <w:rFonts w:ascii="Montserrat" w:eastAsia="Times New Roman" w:hAnsi="Montserrat" w:cstheme="minorHAnsi"/>
          <w:b/>
          <w:bCs/>
          <w:color w:val="000000" w:themeColor="text1"/>
          <w:sz w:val="21"/>
          <w:szCs w:val="21"/>
          <w:lang w:eastAsia="en-GB"/>
        </w:rPr>
      </w:pPr>
      <w:r w:rsidRPr="003E7551">
        <w:rPr>
          <w:rFonts w:ascii="Montserrat" w:eastAsia="Times New Roman" w:hAnsi="Montserrat" w:cstheme="minorHAnsi"/>
          <w:b/>
          <w:bCs/>
          <w:color w:val="000000" w:themeColor="text1"/>
          <w:sz w:val="21"/>
          <w:szCs w:val="21"/>
          <w:u w:val="single"/>
          <w:lang w:eastAsia="en-GB"/>
        </w:rPr>
        <w:t>How to Apply for a Loan</w:t>
      </w:r>
    </w:p>
    <w:p w14:paraId="43555C3F" w14:textId="77777777" w:rsidR="003E7551" w:rsidRPr="003E7551" w:rsidRDefault="003E7551" w:rsidP="003E7551">
      <w:pPr>
        <w:shd w:val="clear" w:color="auto" w:fill="FFFFFF"/>
        <w:spacing w:before="100" w:beforeAutospacing="1" w:after="100" w:afterAutospacing="1" w:line="240" w:lineRule="auto"/>
        <w:rPr>
          <w:rFonts w:ascii="Montserrat" w:eastAsia="Times New Roman" w:hAnsi="Montserrat" w:cstheme="minorHAnsi"/>
          <w:color w:val="000000" w:themeColor="text1"/>
          <w:sz w:val="21"/>
          <w:szCs w:val="21"/>
          <w:lang w:eastAsia="en-GB"/>
        </w:rPr>
      </w:pPr>
      <w:r w:rsidRPr="003E7551">
        <w:rPr>
          <w:rFonts w:ascii="Montserrat" w:eastAsia="Times New Roman" w:hAnsi="Montserrat" w:cstheme="minorHAnsi"/>
          <w:color w:val="000000" w:themeColor="text1"/>
          <w:sz w:val="21"/>
          <w:szCs w:val="21"/>
          <w:lang w:eastAsia="en-GB"/>
        </w:rPr>
        <w:t>Businesses should submit an Expression of Interest (EOI) if they wish to be considered for a loan. You may find it helpful to have a look at the Programme Guidance before completing the EOI. Please complete the form below and submit to funding@heylep.com.</w:t>
      </w:r>
    </w:p>
    <w:p w14:paraId="37C95F34" w14:textId="77777777" w:rsidR="00B05594" w:rsidRPr="00A72DA4" w:rsidRDefault="00000000" w:rsidP="00B05594">
      <w:pPr>
        <w:pStyle w:val="NoSpacing"/>
        <w:rPr>
          <w:rFonts w:ascii="Montserrat" w:eastAsia="Times New Roman" w:hAnsi="Montserrat"/>
          <w:sz w:val="21"/>
          <w:szCs w:val="21"/>
          <w:lang w:eastAsia="en-GB"/>
        </w:rPr>
      </w:pPr>
      <w:hyperlink r:id="rId29" w:history="1">
        <w:r w:rsidR="003E7551" w:rsidRPr="00A72DA4">
          <w:rPr>
            <w:rFonts w:ascii="Montserrat" w:eastAsia="Times New Roman" w:hAnsi="Montserrat"/>
            <w:sz w:val="21"/>
            <w:szCs w:val="21"/>
            <w:u w:val="single"/>
            <w:lang w:eastAsia="en-GB"/>
          </w:rPr>
          <w:t>BLF Expression of Interest FINAL</w:t>
        </w:r>
      </w:hyperlink>
    </w:p>
    <w:p w14:paraId="49C13D23" w14:textId="21A0FAFC" w:rsidR="003E7551" w:rsidRPr="00A72DA4" w:rsidRDefault="00000000" w:rsidP="00B05594">
      <w:pPr>
        <w:pStyle w:val="NoSpacing"/>
        <w:rPr>
          <w:rFonts w:ascii="Montserrat" w:eastAsia="Times New Roman" w:hAnsi="Montserrat"/>
          <w:sz w:val="21"/>
          <w:szCs w:val="21"/>
          <w:lang w:eastAsia="en-GB"/>
        </w:rPr>
      </w:pPr>
      <w:hyperlink r:id="rId30" w:history="1">
        <w:r w:rsidR="003E7551" w:rsidRPr="00A72DA4">
          <w:rPr>
            <w:rFonts w:ascii="Montserrat" w:eastAsia="Times New Roman" w:hAnsi="Montserrat"/>
            <w:sz w:val="21"/>
            <w:szCs w:val="21"/>
            <w:u w:val="single"/>
            <w:lang w:eastAsia="en-GB"/>
          </w:rPr>
          <w:t>Programme Guidance – Loans</w:t>
        </w:r>
      </w:hyperlink>
    </w:p>
    <w:p w14:paraId="15533F9C" w14:textId="3C76C422" w:rsidR="003E7551" w:rsidRPr="003E7551" w:rsidRDefault="003E7551" w:rsidP="003E7551">
      <w:pPr>
        <w:shd w:val="clear" w:color="auto" w:fill="FFFFFF"/>
        <w:spacing w:before="100" w:beforeAutospacing="1" w:after="100" w:afterAutospacing="1" w:line="240" w:lineRule="auto"/>
        <w:rPr>
          <w:rFonts w:ascii="Montserrat" w:eastAsia="Times New Roman" w:hAnsi="Montserrat" w:cstheme="minorHAnsi"/>
          <w:color w:val="000000" w:themeColor="text1"/>
          <w:sz w:val="21"/>
          <w:szCs w:val="21"/>
          <w:lang w:eastAsia="en-GB"/>
        </w:rPr>
      </w:pPr>
      <w:r w:rsidRPr="003E7551">
        <w:rPr>
          <w:rFonts w:ascii="Montserrat" w:eastAsia="Times New Roman" w:hAnsi="Montserrat" w:cstheme="minorHAnsi"/>
          <w:color w:val="000000" w:themeColor="text1"/>
          <w:sz w:val="21"/>
          <w:szCs w:val="21"/>
          <w:lang w:eastAsia="en-GB"/>
        </w:rPr>
        <w:t xml:space="preserve">If you do have any queries or require further </w:t>
      </w:r>
      <w:r w:rsidR="00DB7D13" w:rsidRPr="003E7551">
        <w:rPr>
          <w:rFonts w:ascii="Montserrat" w:eastAsia="Times New Roman" w:hAnsi="Montserrat" w:cstheme="minorHAnsi"/>
          <w:color w:val="000000" w:themeColor="text1"/>
          <w:sz w:val="21"/>
          <w:szCs w:val="21"/>
          <w:lang w:eastAsia="en-GB"/>
        </w:rPr>
        <w:t>information,</w:t>
      </w:r>
      <w:r w:rsidRPr="003E7551">
        <w:rPr>
          <w:rFonts w:ascii="Montserrat" w:eastAsia="Times New Roman" w:hAnsi="Montserrat" w:cstheme="minorHAnsi"/>
          <w:color w:val="000000" w:themeColor="text1"/>
          <w:sz w:val="21"/>
          <w:szCs w:val="21"/>
          <w:lang w:eastAsia="en-GB"/>
        </w:rPr>
        <w:t xml:space="preserve"> please do contact either: 07496 315038 or funding@heylep.com .</w:t>
      </w:r>
    </w:p>
    <w:p w14:paraId="1EDDD5DA" w14:textId="14AAAD78" w:rsidR="00B05594" w:rsidRPr="00A72DA4" w:rsidRDefault="003E7551" w:rsidP="003E7551">
      <w:pPr>
        <w:shd w:val="clear" w:color="auto" w:fill="FFFFFF"/>
        <w:spacing w:before="100" w:beforeAutospacing="1" w:after="100" w:afterAutospacing="1" w:line="240" w:lineRule="auto"/>
        <w:rPr>
          <w:rFonts w:ascii="Montserrat" w:eastAsia="Times New Roman" w:hAnsi="Montserrat" w:cstheme="minorHAnsi"/>
          <w:color w:val="000000" w:themeColor="text1"/>
          <w:sz w:val="21"/>
          <w:szCs w:val="21"/>
          <w:lang w:eastAsia="en-GB"/>
        </w:rPr>
      </w:pPr>
      <w:r w:rsidRPr="003E7551">
        <w:rPr>
          <w:rFonts w:ascii="Montserrat" w:eastAsia="Times New Roman" w:hAnsi="Montserrat" w:cstheme="minorHAnsi"/>
          <w:color w:val="000000" w:themeColor="text1"/>
          <w:sz w:val="21"/>
          <w:szCs w:val="21"/>
          <w:lang w:eastAsia="en-GB"/>
        </w:rPr>
        <w:t>Expressions of Interest are now welcome.</w:t>
      </w:r>
    </w:p>
    <w:p w14:paraId="5A03F133" w14:textId="77777777" w:rsidR="00A72DA4" w:rsidRPr="00C42C72" w:rsidRDefault="00A72DA4" w:rsidP="003E7551">
      <w:pPr>
        <w:shd w:val="clear" w:color="auto" w:fill="FFFFFF"/>
        <w:spacing w:before="100" w:beforeAutospacing="1" w:after="100" w:afterAutospacing="1" w:line="240" w:lineRule="auto"/>
        <w:rPr>
          <w:rFonts w:ascii="Montserrat" w:eastAsia="Times New Roman" w:hAnsi="Montserrat" w:cstheme="minorHAnsi"/>
          <w:color w:val="000000" w:themeColor="text1"/>
          <w:sz w:val="21"/>
          <w:szCs w:val="21"/>
          <w:lang w:eastAsia="en-GB"/>
        </w:rPr>
      </w:pPr>
    </w:p>
    <w:p w14:paraId="291640B4" w14:textId="03A01A60" w:rsidR="00B05594" w:rsidRPr="00C42C72" w:rsidRDefault="00B05594" w:rsidP="003E7551">
      <w:pPr>
        <w:shd w:val="clear" w:color="auto" w:fill="FFFFFF"/>
        <w:spacing w:before="100" w:beforeAutospacing="1" w:after="100" w:afterAutospacing="1" w:line="240" w:lineRule="auto"/>
        <w:rPr>
          <w:rFonts w:ascii="Montserrat" w:eastAsia="Times New Roman" w:hAnsi="Montserrat" w:cstheme="minorHAnsi"/>
          <w:b/>
          <w:bCs/>
          <w:color w:val="000000" w:themeColor="text1"/>
          <w:sz w:val="24"/>
          <w:szCs w:val="24"/>
          <w:lang w:eastAsia="en-GB"/>
        </w:rPr>
      </w:pPr>
      <w:r w:rsidRPr="00C42C72">
        <w:rPr>
          <w:rFonts w:ascii="Montserrat" w:eastAsia="Times New Roman" w:hAnsi="Montserrat" w:cstheme="minorHAnsi"/>
          <w:b/>
          <w:bCs/>
          <w:color w:val="000000" w:themeColor="text1"/>
          <w:sz w:val="24"/>
          <w:szCs w:val="24"/>
          <w:lang w:eastAsia="en-GB"/>
        </w:rPr>
        <w:t>Thrive Lincolnshire Fund (North Lincolnshire Only)</w:t>
      </w:r>
    </w:p>
    <w:p w14:paraId="6BF06CCB" w14:textId="7BDB359A" w:rsidR="00B05594" w:rsidRPr="00C42C72" w:rsidRDefault="00B05594" w:rsidP="003E7551">
      <w:pPr>
        <w:shd w:val="clear" w:color="auto" w:fill="FFFFFF"/>
        <w:spacing w:before="100" w:beforeAutospacing="1" w:after="100" w:afterAutospacing="1" w:line="240" w:lineRule="auto"/>
        <w:rPr>
          <w:rFonts w:ascii="Montserrat" w:hAnsi="Montserrat" w:cs="Arial"/>
          <w:color w:val="3F3F3F"/>
          <w:sz w:val="21"/>
          <w:szCs w:val="21"/>
          <w:lang w:eastAsia="en-GB"/>
        </w:rPr>
      </w:pPr>
      <w:r w:rsidRPr="00451F19">
        <w:rPr>
          <w:rFonts w:ascii="Montserrat" w:hAnsi="Montserrat" w:cs="Arial"/>
          <w:color w:val="3F3F3F"/>
          <w:sz w:val="21"/>
          <w:szCs w:val="21"/>
          <w:lang w:eastAsia="en-GB"/>
        </w:rPr>
        <w:t xml:space="preserve">Help Greater Lincolnshire flourish. We want to raise £1 million to address hardship faced by families and individuals living in our County caused by the increased cost </w:t>
      </w:r>
      <w:r w:rsidR="00DB7D13" w:rsidRPr="00451F19">
        <w:rPr>
          <w:rFonts w:ascii="Montserrat" w:hAnsi="Montserrat" w:cs="Arial"/>
          <w:color w:val="3F3F3F"/>
          <w:sz w:val="21"/>
          <w:szCs w:val="21"/>
          <w:lang w:eastAsia="en-GB"/>
        </w:rPr>
        <w:t>of</w:t>
      </w:r>
      <w:r w:rsidRPr="00451F19">
        <w:rPr>
          <w:rFonts w:ascii="Montserrat" w:hAnsi="Montserrat" w:cs="Arial"/>
          <w:color w:val="3F3F3F"/>
          <w:sz w:val="21"/>
          <w:szCs w:val="21"/>
          <w:lang w:eastAsia="en-GB"/>
        </w:rPr>
        <w:t xml:space="preserve"> living crisis</w:t>
      </w:r>
    </w:p>
    <w:p w14:paraId="0EED3FBE" w14:textId="3EB313FF" w:rsidR="00B05594" w:rsidRPr="00C42C72" w:rsidRDefault="00B05594" w:rsidP="003E7551">
      <w:pPr>
        <w:shd w:val="clear" w:color="auto" w:fill="FFFFFF"/>
        <w:spacing w:before="100" w:beforeAutospacing="1" w:after="100" w:afterAutospacing="1" w:line="240" w:lineRule="auto"/>
        <w:rPr>
          <w:rFonts w:ascii="Montserrat" w:hAnsi="Montserrat" w:cs="Arial"/>
          <w:color w:val="3F3F3F"/>
          <w:sz w:val="21"/>
          <w:szCs w:val="21"/>
          <w:lang w:eastAsia="en-GB"/>
        </w:rPr>
      </w:pPr>
      <w:r w:rsidRPr="00451F19">
        <w:rPr>
          <w:rFonts w:ascii="Montserrat" w:hAnsi="Montserrat" w:cs="Arial"/>
          <w:color w:val="3F3F3F"/>
          <w:sz w:val="21"/>
          <w:szCs w:val="21"/>
          <w:lang w:eastAsia="en-GB"/>
        </w:rPr>
        <w:t>Your donation will help community organisations devise and deliver local solutions offering vital support to residents.</w:t>
      </w:r>
      <w:r w:rsidRPr="00451F19">
        <w:rPr>
          <w:rFonts w:ascii="Montserrat" w:hAnsi="Montserrat" w:cs="Arial"/>
          <w:color w:val="3F3F3F"/>
          <w:sz w:val="21"/>
          <w:szCs w:val="21"/>
          <w:lang w:eastAsia="en-GB"/>
        </w:rPr>
        <w:br/>
        <w:t>They may include access to food, warm spaces, mental health provision etc to those who need it most.</w:t>
      </w:r>
    </w:p>
    <w:p w14:paraId="523788B8" w14:textId="7784E210" w:rsidR="00B05594" w:rsidRDefault="00000000" w:rsidP="00C42C72">
      <w:pPr>
        <w:spacing w:before="240" w:after="240" w:line="240" w:lineRule="auto"/>
        <w:rPr>
          <w:rFonts w:ascii="Montserrat" w:hAnsi="Montserrat" w:cs="Arial"/>
          <w:color w:val="17365D"/>
          <w:sz w:val="21"/>
          <w:szCs w:val="21"/>
          <w:u w:val="single"/>
          <w:lang w:eastAsia="en-GB"/>
        </w:rPr>
      </w:pPr>
      <w:hyperlink r:id="rId31" w:history="1">
        <w:r w:rsidR="00B05594" w:rsidRPr="00451F19">
          <w:rPr>
            <w:rFonts w:ascii="Montserrat" w:hAnsi="Montserrat" w:cs="Arial"/>
            <w:color w:val="17365D"/>
            <w:sz w:val="21"/>
            <w:szCs w:val="21"/>
            <w:u w:val="single"/>
            <w:lang w:eastAsia="en-GB"/>
          </w:rPr>
          <w:t>https://www.totalgiving.co.uk/appeal/Thrive</w:t>
        </w:r>
      </w:hyperlink>
    </w:p>
    <w:p w14:paraId="65761694" w14:textId="77777777" w:rsidR="00A72DA4" w:rsidRPr="003E7551" w:rsidRDefault="00A72DA4" w:rsidP="00C42C72">
      <w:pPr>
        <w:spacing w:before="240" w:after="240" w:line="240" w:lineRule="auto"/>
        <w:rPr>
          <w:rFonts w:ascii="Montserrat" w:hAnsi="Montserrat" w:cs="Arial"/>
          <w:color w:val="3F3F3F"/>
          <w:sz w:val="21"/>
          <w:szCs w:val="21"/>
          <w:lang w:eastAsia="en-GB"/>
        </w:rPr>
      </w:pPr>
    </w:p>
    <w:p w14:paraId="456AA513" w14:textId="77777777" w:rsidR="00451F19" w:rsidRPr="00451F19" w:rsidRDefault="00451F19" w:rsidP="00451F19">
      <w:pPr>
        <w:spacing w:after="0" w:line="240" w:lineRule="auto"/>
        <w:jc w:val="center"/>
        <w:rPr>
          <w:rFonts w:ascii="Calibri" w:eastAsia="Times New Roman" w:hAnsi="Calibri" w:cs="Calibri"/>
          <w:vanish/>
          <w:color w:val="919191"/>
          <w:lang w:eastAsia="en-GB"/>
        </w:rPr>
      </w:pPr>
    </w:p>
    <w:p w14:paraId="3B80F99D" w14:textId="77777777" w:rsidR="00451F19" w:rsidRPr="00451F19" w:rsidRDefault="00451F19" w:rsidP="00451F19">
      <w:pPr>
        <w:shd w:val="clear" w:color="auto" w:fill="FFFFFF"/>
        <w:spacing w:before="100" w:beforeAutospacing="1" w:after="100" w:afterAutospacing="1" w:line="240" w:lineRule="auto"/>
        <w:outlineLvl w:val="4"/>
        <w:rPr>
          <w:rFonts w:ascii="Montserrat" w:eastAsia="Times New Roman" w:hAnsi="Montserrat" w:cs="Times New Roman"/>
          <w:b/>
          <w:bCs/>
          <w:color w:val="565454"/>
          <w:sz w:val="24"/>
          <w:szCs w:val="24"/>
          <w:lang w:eastAsia="en-GB"/>
        </w:rPr>
      </w:pPr>
      <w:r w:rsidRPr="00451F19">
        <w:rPr>
          <w:rFonts w:ascii="Montserrat" w:eastAsia="Times New Roman" w:hAnsi="Montserrat" w:cs="Times New Roman"/>
          <w:b/>
          <w:bCs/>
          <w:color w:val="565454"/>
          <w:sz w:val="24"/>
          <w:szCs w:val="24"/>
          <w:lang w:eastAsia="en-GB"/>
        </w:rPr>
        <w:t>Comic Relief Community Fund – Groundwork UK</w:t>
      </w:r>
    </w:p>
    <w:p w14:paraId="5DF4D56C" w14:textId="77777777" w:rsidR="00451F19" w:rsidRPr="00451F19" w:rsidRDefault="00451F19" w:rsidP="00451F19">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451F19">
        <w:rPr>
          <w:rFonts w:ascii="Montserrat" w:eastAsia="Times New Roman" w:hAnsi="Montserrat" w:cs="Times New Roman"/>
          <w:color w:val="565454"/>
          <w:sz w:val="21"/>
          <w:szCs w:val="21"/>
          <w:lang w:eastAsia="en-GB"/>
        </w:rPr>
        <w:t>This fund is managed by Groundwork UK on behalf of Comic Relief in England. It will provide grants of up to £10,000, supporting project delivery and organisational capacity building, helping organisations flourish.</w:t>
      </w:r>
    </w:p>
    <w:p w14:paraId="14AC84D3" w14:textId="77777777" w:rsidR="00451F19" w:rsidRPr="00451F19" w:rsidRDefault="00451F19" w:rsidP="00451F19">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451F19">
        <w:rPr>
          <w:rFonts w:ascii="Montserrat" w:eastAsia="Times New Roman" w:hAnsi="Montserrat" w:cs="Times New Roman"/>
          <w:color w:val="565454"/>
          <w:sz w:val="21"/>
          <w:szCs w:val="21"/>
          <w:lang w:eastAsia="en-GB"/>
        </w:rPr>
        <w:t>The funding is split as follows:</w:t>
      </w:r>
    </w:p>
    <w:p w14:paraId="39705E68" w14:textId="77777777" w:rsidR="00451F19" w:rsidRPr="00451F19" w:rsidRDefault="00451F19" w:rsidP="00451F19">
      <w:pPr>
        <w:numPr>
          <w:ilvl w:val="0"/>
          <w:numId w:val="9"/>
        </w:numPr>
        <w:shd w:val="clear" w:color="auto" w:fill="FFFFFF"/>
        <w:spacing w:after="0" w:line="240" w:lineRule="auto"/>
        <w:rPr>
          <w:rFonts w:ascii="Montserrat" w:eastAsia="Times New Roman" w:hAnsi="Montserrat" w:cs="Times New Roman"/>
          <w:color w:val="565454"/>
          <w:sz w:val="21"/>
          <w:szCs w:val="21"/>
          <w:lang w:eastAsia="en-GB"/>
        </w:rPr>
      </w:pPr>
      <w:r w:rsidRPr="00451F19">
        <w:rPr>
          <w:rFonts w:ascii="Montserrat" w:eastAsia="Times New Roman" w:hAnsi="Montserrat" w:cs="Times New Roman"/>
          <w:color w:val="565454"/>
          <w:sz w:val="21"/>
          <w:szCs w:val="21"/>
          <w:lang w:eastAsia="en-GB"/>
        </w:rPr>
        <w:t>Up to £1,000 for capacity building</w:t>
      </w:r>
    </w:p>
    <w:p w14:paraId="26E287C3" w14:textId="77777777" w:rsidR="00451F19" w:rsidRPr="00451F19" w:rsidRDefault="00451F19" w:rsidP="00451F19">
      <w:pPr>
        <w:numPr>
          <w:ilvl w:val="0"/>
          <w:numId w:val="9"/>
        </w:numPr>
        <w:shd w:val="clear" w:color="auto" w:fill="FFFFFF"/>
        <w:spacing w:after="0" w:line="240" w:lineRule="auto"/>
        <w:rPr>
          <w:rFonts w:ascii="Montserrat" w:eastAsia="Times New Roman" w:hAnsi="Montserrat" w:cs="Times New Roman"/>
          <w:color w:val="565454"/>
          <w:sz w:val="21"/>
          <w:szCs w:val="21"/>
          <w:lang w:eastAsia="en-GB"/>
        </w:rPr>
      </w:pPr>
      <w:r w:rsidRPr="00451F19">
        <w:rPr>
          <w:rFonts w:ascii="Montserrat" w:eastAsia="Times New Roman" w:hAnsi="Montserrat" w:cs="Times New Roman"/>
          <w:color w:val="565454"/>
          <w:sz w:val="21"/>
          <w:szCs w:val="21"/>
          <w:lang w:eastAsia="en-GB"/>
        </w:rPr>
        <w:t>Up to £9,000 for project delivery</w:t>
      </w:r>
    </w:p>
    <w:p w14:paraId="5B7EFE5C" w14:textId="77777777" w:rsidR="00451F19" w:rsidRPr="00451F19" w:rsidRDefault="00451F19" w:rsidP="00451F19">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451F19">
        <w:rPr>
          <w:rFonts w:ascii="Montserrat" w:eastAsia="Times New Roman" w:hAnsi="Montserrat" w:cs="Times New Roman"/>
          <w:color w:val="565454"/>
          <w:sz w:val="21"/>
          <w:szCs w:val="21"/>
          <w:lang w:eastAsia="en-GB"/>
        </w:rPr>
        <w:t>They will fund applications from grass roots, community led organisations that can demonstrate how people with lived experience of the issues being tackled are involved in the organisation and the project.</w:t>
      </w:r>
    </w:p>
    <w:p w14:paraId="31F0E3F1" w14:textId="77777777" w:rsidR="00451F19" w:rsidRPr="00451F19" w:rsidRDefault="00451F19" w:rsidP="00451F19">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451F19">
        <w:rPr>
          <w:rFonts w:ascii="Montserrat" w:eastAsia="Times New Roman" w:hAnsi="Montserrat" w:cs="Times New Roman"/>
          <w:color w:val="565454"/>
          <w:sz w:val="21"/>
          <w:szCs w:val="21"/>
          <w:lang w:eastAsia="en-GB"/>
        </w:rPr>
        <w:t>Applications must sit within one of the four key themes:</w:t>
      </w:r>
    </w:p>
    <w:p w14:paraId="01656A33" w14:textId="727D434F" w:rsidR="00451F19" w:rsidRPr="00451F19" w:rsidRDefault="00451F19" w:rsidP="00451F19">
      <w:pPr>
        <w:numPr>
          <w:ilvl w:val="0"/>
          <w:numId w:val="10"/>
        </w:numPr>
        <w:shd w:val="clear" w:color="auto" w:fill="FFFFFF"/>
        <w:spacing w:after="0" w:line="240" w:lineRule="auto"/>
        <w:rPr>
          <w:rFonts w:ascii="Montserrat" w:eastAsia="Times New Roman" w:hAnsi="Montserrat" w:cs="Times New Roman"/>
          <w:color w:val="565454"/>
          <w:sz w:val="21"/>
          <w:szCs w:val="21"/>
          <w:lang w:eastAsia="en-GB"/>
        </w:rPr>
      </w:pPr>
      <w:r w:rsidRPr="00451F19">
        <w:rPr>
          <w:rFonts w:ascii="Montserrat" w:eastAsia="Times New Roman" w:hAnsi="Montserrat" w:cs="Times New Roman"/>
          <w:b/>
          <w:bCs/>
          <w:color w:val="565454"/>
          <w:sz w:val="21"/>
          <w:szCs w:val="21"/>
          <w:lang w:eastAsia="en-GB"/>
        </w:rPr>
        <w:t xml:space="preserve">A Safe Place </w:t>
      </w:r>
      <w:r w:rsidR="00DB7D13" w:rsidRPr="00451F19">
        <w:rPr>
          <w:rFonts w:ascii="Montserrat" w:eastAsia="Times New Roman" w:hAnsi="Montserrat" w:cs="Times New Roman"/>
          <w:b/>
          <w:bCs/>
          <w:color w:val="565454"/>
          <w:sz w:val="21"/>
          <w:szCs w:val="21"/>
          <w:lang w:eastAsia="en-GB"/>
        </w:rPr>
        <w:t>to</w:t>
      </w:r>
      <w:r w:rsidRPr="00451F19">
        <w:rPr>
          <w:rFonts w:ascii="Montserrat" w:eastAsia="Times New Roman" w:hAnsi="Montserrat" w:cs="Times New Roman"/>
          <w:b/>
          <w:bCs/>
          <w:color w:val="565454"/>
          <w:sz w:val="21"/>
          <w:szCs w:val="21"/>
          <w:lang w:eastAsia="en-GB"/>
        </w:rPr>
        <w:t xml:space="preserve"> Be: Supporting people to rebuild their lives because of homelessness</w:t>
      </w:r>
      <w:r w:rsidRPr="00451F19">
        <w:rPr>
          <w:rFonts w:ascii="Montserrat" w:eastAsia="Times New Roman" w:hAnsi="Montserrat" w:cs="Times New Roman"/>
          <w:color w:val="565454"/>
          <w:sz w:val="21"/>
          <w:szCs w:val="21"/>
          <w:lang w:eastAsia="en-GB"/>
        </w:rPr>
        <w:t xml:space="preserve"> or forced migration.</w:t>
      </w:r>
    </w:p>
    <w:p w14:paraId="2AA7CB3E" w14:textId="77777777" w:rsidR="00451F19" w:rsidRPr="00451F19" w:rsidRDefault="00451F19" w:rsidP="00451F19">
      <w:pPr>
        <w:numPr>
          <w:ilvl w:val="0"/>
          <w:numId w:val="10"/>
        </w:numPr>
        <w:shd w:val="clear" w:color="auto" w:fill="FFFFFF"/>
        <w:spacing w:after="0" w:line="240" w:lineRule="auto"/>
        <w:rPr>
          <w:rFonts w:ascii="Montserrat" w:eastAsia="Times New Roman" w:hAnsi="Montserrat" w:cs="Times New Roman"/>
          <w:color w:val="565454"/>
          <w:sz w:val="21"/>
          <w:szCs w:val="21"/>
          <w:lang w:eastAsia="en-GB"/>
        </w:rPr>
      </w:pPr>
      <w:r w:rsidRPr="00451F19">
        <w:rPr>
          <w:rFonts w:ascii="Montserrat" w:eastAsia="Times New Roman" w:hAnsi="Montserrat" w:cs="Times New Roman"/>
          <w:color w:val="565454"/>
          <w:sz w:val="21"/>
          <w:szCs w:val="21"/>
          <w:lang w:eastAsia="en-GB"/>
        </w:rPr>
        <w:t>Children Survive &amp; Thrive: Supporting children up to the age of 11 to grow, play and learn.</w:t>
      </w:r>
    </w:p>
    <w:p w14:paraId="022CE385" w14:textId="77777777" w:rsidR="00451F19" w:rsidRPr="00451F19" w:rsidRDefault="00451F19" w:rsidP="00451F19">
      <w:pPr>
        <w:numPr>
          <w:ilvl w:val="0"/>
          <w:numId w:val="10"/>
        </w:numPr>
        <w:shd w:val="clear" w:color="auto" w:fill="FFFFFF"/>
        <w:spacing w:after="0" w:line="240" w:lineRule="auto"/>
        <w:rPr>
          <w:rFonts w:ascii="Montserrat" w:eastAsia="Times New Roman" w:hAnsi="Montserrat" w:cs="Times New Roman"/>
          <w:color w:val="565454"/>
          <w:sz w:val="21"/>
          <w:szCs w:val="21"/>
          <w:lang w:eastAsia="en-GB"/>
        </w:rPr>
      </w:pPr>
      <w:r w:rsidRPr="00451F19">
        <w:rPr>
          <w:rFonts w:ascii="Montserrat" w:eastAsia="Times New Roman" w:hAnsi="Montserrat" w:cs="Times New Roman"/>
          <w:color w:val="565454"/>
          <w:sz w:val="21"/>
          <w:szCs w:val="21"/>
          <w:lang w:eastAsia="en-GB"/>
        </w:rPr>
        <w:t xml:space="preserve">Gender Justice: Championing those who identify as women and girls, including initiatives tackling domestic violence, </w:t>
      </w:r>
      <w:proofErr w:type="gramStart"/>
      <w:r w:rsidRPr="00451F19">
        <w:rPr>
          <w:rFonts w:ascii="Montserrat" w:eastAsia="Times New Roman" w:hAnsi="Montserrat" w:cs="Times New Roman"/>
          <w:color w:val="565454"/>
          <w:sz w:val="21"/>
          <w:szCs w:val="21"/>
          <w:lang w:eastAsia="en-GB"/>
        </w:rPr>
        <w:t>abuse</w:t>
      </w:r>
      <w:proofErr w:type="gramEnd"/>
      <w:r w:rsidRPr="00451F19">
        <w:rPr>
          <w:rFonts w:ascii="Montserrat" w:eastAsia="Times New Roman" w:hAnsi="Montserrat" w:cs="Times New Roman"/>
          <w:color w:val="565454"/>
          <w:sz w:val="21"/>
          <w:szCs w:val="21"/>
          <w:lang w:eastAsia="en-GB"/>
        </w:rPr>
        <w:t xml:space="preserve"> or exploitation.</w:t>
      </w:r>
    </w:p>
    <w:p w14:paraId="0F2103B4" w14:textId="77777777" w:rsidR="00451F19" w:rsidRPr="00451F19" w:rsidRDefault="00451F19" w:rsidP="00451F19">
      <w:pPr>
        <w:numPr>
          <w:ilvl w:val="0"/>
          <w:numId w:val="10"/>
        </w:numPr>
        <w:shd w:val="clear" w:color="auto" w:fill="FFFFFF"/>
        <w:spacing w:after="0" w:line="240" w:lineRule="auto"/>
        <w:rPr>
          <w:rFonts w:ascii="Montserrat" w:eastAsia="Times New Roman" w:hAnsi="Montserrat" w:cs="Times New Roman"/>
          <w:b/>
          <w:bCs/>
          <w:color w:val="565454"/>
          <w:sz w:val="21"/>
          <w:szCs w:val="21"/>
          <w:lang w:eastAsia="en-GB"/>
        </w:rPr>
      </w:pPr>
      <w:r w:rsidRPr="00451F19">
        <w:rPr>
          <w:rFonts w:ascii="Montserrat" w:eastAsia="Times New Roman" w:hAnsi="Montserrat" w:cs="Times New Roman"/>
          <w:b/>
          <w:bCs/>
          <w:color w:val="565454"/>
          <w:sz w:val="21"/>
          <w:szCs w:val="21"/>
          <w:lang w:eastAsia="en-GB"/>
        </w:rPr>
        <w:t>Mental Health Matters: Supporting good mental health in communities and tackling stigma and discrimination.</w:t>
      </w:r>
    </w:p>
    <w:p w14:paraId="0097C9D4" w14:textId="5B2D6EC8" w:rsidR="00451F19" w:rsidRPr="00451F19" w:rsidRDefault="00451F19" w:rsidP="00451F19">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451F19">
        <w:rPr>
          <w:rFonts w:ascii="Montserrat" w:eastAsia="Times New Roman" w:hAnsi="Montserrat" w:cs="Times New Roman"/>
          <w:color w:val="565454"/>
          <w:sz w:val="21"/>
          <w:szCs w:val="21"/>
          <w:lang w:eastAsia="en-GB"/>
        </w:rPr>
        <w:t xml:space="preserve">Round 2 of the Comic Relief </w:t>
      </w:r>
      <w:r w:rsidR="00DB7D13" w:rsidRPr="00451F19">
        <w:rPr>
          <w:rFonts w:ascii="Montserrat" w:eastAsia="Times New Roman" w:hAnsi="Montserrat" w:cs="Times New Roman"/>
          <w:color w:val="565454"/>
          <w:sz w:val="21"/>
          <w:szCs w:val="21"/>
          <w:lang w:eastAsia="en-GB"/>
        </w:rPr>
        <w:t>programmes</w:t>
      </w:r>
      <w:r w:rsidRPr="00451F19">
        <w:rPr>
          <w:rFonts w:ascii="Montserrat" w:eastAsia="Times New Roman" w:hAnsi="Montserrat" w:cs="Times New Roman"/>
          <w:color w:val="565454"/>
          <w:sz w:val="21"/>
          <w:szCs w:val="21"/>
          <w:lang w:eastAsia="en-GB"/>
        </w:rPr>
        <w:t xml:space="preserve"> opens on 31st October 2022 and will remain open until 30th November 2022.</w:t>
      </w:r>
    </w:p>
    <w:p w14:paraId="20308643" w14:textId="3A3D6CAD" w:rsidR="00DC0FF5" w:rsidRDefault="00000000" w:rsidP="0030205F">
      <w:pPr>
        <w:shd w:val="clear" w:color="auto" w:fill="FFFFFF"/>
        <w:spacing w:before="100" w:beforeAutospacing="1" w:after="100" w:afterAutospacing="1" w:line="240" w:lineRule="auto"/>
        <w:rPr>
          <w:rFonts w:ascii="Montserrat" w:eastAsia="Times New Roman" w:hAnsi="Montserrat" w:cs="Times New Roman"/>
          <w:color w:val="639024"/>
          <w:sz w:val="21"/>
          <w:szCs w:val="21"/>
          <w:u w:val="single"/>
          <w:lang w:eastAsia="en-GB"/>
        </w:rPr>
      </w:pPr>
      <w:hyperlink r:id="rId32" w:tgtFrame="_blank" w:history="1">
        <w:r w:rsidR="0030205F" w:rsidRPr="00451F19">
          <w:rPr>
            <w:rFonts w:ascii="Montserrat" w:eastAsia="Times New Roman" w:hAnsi="Montserrat" w:cs="Times New Roman"/>
            <w:color w:val="639024"/>
            <w:sz w:val="21"/>
            <w:szCs w:val="21"/>
            <w:u w:val="single"/>
            <w:lang w:eastAsia="en-GB"/>
          </w:rPr>
          <w:t>APPLY - Groundwork</w:t>
        </w:r>
      </w:hyperlink>
    </w:p>
    <w:p w14:paraId="7126C011" w14:textId="77777777" w:rsidR="00A72DA4" w:rsidRPr="0030205F" w:rsidRDefault="00A72DA4" w:rsidP="0030205F">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p>
    <w:p w14:paraId="28A31CA9" w14:textId="77777777" w:rsidR="005101AD" w:rsidRPr="005101AD" w:rsidRDefault="005101AD" w:rsidP="005101AD">
      <w:pPr>
        <w:shd w:val="clear" w:color="auto" w:fill="FFFFFF"/>
        <w:spacing w:before="100" w:beforeAutospacing="1" w:after="100" w:afterAutospacing="1" w:line="240" w:lineRule="auto"/>
        <w:outlineLvl w:val="4"/>
        <w:rPr>
          <w:rFonts w:ascii="Montserrat" w:eastAsia="Times New Roman" w:hAnsi="Montserrat" w:cs="Times New Roman"/>
          <w:b/>
          <w:bCs/>
          <w:color w:val="565454"/>
          <w:sz w:val="24"/>
          <w:szCs w:val="24"/>
          <w:lang w:eastAsia="en-GB"/>
        </w:rPr>
      </w:pPr>
      <w:r w:rsidRPr="005101AD">
        <w:rPr>
          <w:rFonts w:ascii="Montserrat" w:eastAsia="Times New Roman" w:hAnsi="Montserrat" w:cs="Times New Roman"/>
          <w:b/>
          <w:bCs/>
          <w:color w:val="565454"/>
          <w:sz w:val="24"/>
          <w:szCs w:val="24"/>
          <w:lang w:eastAsia="en-GB"/>
        </w:rPr>
        <w:t>Defibrillator grants – London Hearts</w:t>
      </w:r>
    </w:p>
    <w:p w14:paraId="148F412F" w14:textId="77777777" w:rsidR="005101AD" w:rsidRPr="005101AD" w:rsidRDefault="005101AD" w:rsidP="005101AD">
      <w:pPr>
        <w:shd w:val="clear" w:color="auto" w:fill="FFFFFF"/>
        <w:spacing w:before="100" w:beforeAutospacing="1" w:after="100" w:afterAutospacing="1" w:line="240" w:lineRule="auto"/>
        <w:rPr>
          <w:rFonts w:ascii="Montserrat" w:eastAsia="Times New Roman" w:hAnsi="Montserrat" w:cs="Times New Roman"/>
          <w:b/>
          <w:bCs/>
          <w:color w:val="565454"/>
          <w:sz w:val="21"/>
          <w:szCs w:val="21"/>
          <w:lang w:eastAsia="en-GB"/>
        </w:rPr>
      </w:pPr>
      <w:r w:rsidRPr="005101AD">
        <w:rPr>
          <w:rFonts w:ascii="Montserrat" w:eastAsia="Times New Roman" w:hAnsi="Montserrat" w:cs="Times New Roman"/>
          <w:b/>
          <w:bCs/>
          <w:color w:val="565454"/>
          <w:sz w:val="21"/>
          <w:szCs w:val="21"/>
          <w:lang w:eastAsia="en-GB"/>
        </w:rPr>
        <w:t>Grants are available to fund Public Access Defibrillators in communities all over the country.</w:t>
      </w:r>
    </w:p>
    <w:p w14:paraId="56C46DFB" w14:textId="77777777" w:rsidR="005101AD" w:rsidRPr="005101AD" w:rsidRDefault="005101AD" w:rsidP="005101AD">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5101AD">
        <w:rPr>
          <w:rFonts w:ascii="Montserrat" w:eastAsia="Times New Roman" w:hAnsi="Montserrat" w:cs="Times New Roman"/>
          <w:color w:val="565454"/>
          <w:sz w:val="21"/>
          <w:szCs w:val="21"/>
          <w:lang w:eastAsia="en-GB"/>
        </w:rPr>
        <w:t>London Hearts is a charity aiming to help and support communities with the provision of heart defibrillators and teaching CPR/defibrillator skills. They can provide a grant of £300 towards the cost of a defibrillator and storage as well as a free online training video.</w:t>
      </w:r>
    </w:p>
    <w:p w14:paraId="48BC2215" w14:textId="77777777" w:rsidR="005101AD" w:rsidRDefault="005101AD" w:rsidP="005101AD">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5101AD">
        <w:rPr>
          <w:rFonts w:ascii="Montserrat" w:eastAsia="Times New Roman" w:hAnsi="Montserrat" w:cs="Times New Roman"/>
          <w:color w:val="565454"/>
          <w:sz w:val="21"/>
          <w:szCs w:val="21"/>
          <w:lang w:eastAsia="en-GB"/>
        </w:rPr>
        <w:t>When someone has a cardiac arrest, timely intervention is the key to survival. By making more defibrillators available, and by training more people to use them, the better the chance of survival for a cardiac arrest victim.</w:t>
      </w:r>
    </w:p>
    <w:p w14:paraId="6E3ADF13" w14:textId="77777777" w:rsidR="00A72DA4" w:rsidRPr="005101AD" w:rsidRDefault="00A72DA4" w:rsidP="005101AD">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p>
    <w:p w14:paraId="55AF1E25" w14:textId="77777777" w:rsidR="007657E4" w:rsidRPr="007657E4" w:rsidRDefault="007657E4" w:rsidP="007657E4">
      <w:pPr>
        <w:shd w:val="clear" w:color="auto" w:fill="FFFFFF"/>
        <w:spacing w:before="100" w:beforeAutospacing="1" w:after="100" w:afterAutospacing="1" w:line="240" w:lineRule="auto"/>
        <w:outlineLvl w:val="4"/>
        <w:rPr>
          <w:rFonts w:ascii="Montserrat" w:eastAsia="Times New Roman" w:hAnsi="Montserrat" w:cs="Times New Roman"/>
          <w:b/>
          <w:bCs/>
          <w:color w:val="565454"/>
          <w:sz w:val="24"/>
          <w:szCs w:val="24"/>
          <w:lang w:eastAsia="en-GB"/>
        </w:rPr>
      </w:pPr>
      <w:r w:rsidRPr="007657E4">
        <w:rPr>
          <w:rFonts w:ascii="Montserrat" w:eastAsia="Times New Roman" w:hAnsi="Montserrat" w:cs="Times New Roman"/>
          <w:b/>
          <w:bCs/>
          <w:color w:val="565454"/>
          <w:sz w:val="24"/>
          <w:szCs w:val="24"/>
          <w:lang w:eastAsia="en-GB"/>
        </w:rPr>
        <w:t>NFU Mutual Charitable Trust grants</w:t>
      </w:r>
    </w:p>
    <w:p w14:paraId="3A245984" w14:textId="77777777" w:rsidR="007657E4" w:rsidRPr="007657E4" w:rsidRDefault="007657E4" w:rsidP="007657E4">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7657E4">
        <w:rPr>
          <w:rFonts w:ascii="Montserrat" w:eastAsia="Times New Roman" w:hAnsi="Montserrat" w:cs="Times New Roman"/>
          <w:color w:val="565454"/>
          <w:sz w:val="21"/>
          <w:szCs w:val="21"/>
          <w:lang w:eastAsia="en-GB"/>
        </w:rPr>
        <w:t>The Trust focuses on providing funding to larger initiatives, which would have a significant impact on the rural community. The Trustees are particularly interested in initiatives in the areas of education of young people in rural areas and relief of poverty within rural areas.</w:t>
      </w:r>
    </w:p>
    <w:p w14:paraId="1F8B0242" w14:textId="77777777" w:rsidR="007657E4" w:rsidRPr="007657E4" w:rsidRDefault="007657E4" w:rsidP="007657E4">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7657E4">
        <w:rPr>
          <w:rFonts w:ascii="Montserrat" w:eastAsia="Times New Roman" w:hAnsi="Montserrat" w:cs="Times New Roman"/>
          <w:color w:val="565454"/>
          <w:sz w:val="21"/>
          <w:szCs w:val="21"/>
          <w:lang w:eastAsia="en-GB"/>
        </w:rPr>
        <w:t>The Trustees meet twice a year to consider applications received. These meetings are currently held in June and November.</w:t>
      </w:r>
    </w:p>
    <w:p w14:paraId="32E267A2" w14:textId="77777777" w:rsidR="007657E4" w:rsidRPr="007657E4" w:rsidRDefault="007657E4" w:rsidP="007657E4">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7657E4">
        <w:rPr>
          <w:rFonts w:ascii="Montserrat" w:eastAsia="Times New Roman" w:hAnsi="Montserrat" w:cs="Times New Roman"/>
          <w:color w:val="565454"/>
          <w:sz w:val="21"/>
          <w:szCs w:val="21"/>
          <w:lang w:eastAsia="en-GB"/>
        </w:rPr>
        <w:t>The deadline for applications for the June 2023 will be published in due course.</w:t>
      </w:r>
    </w:p>
    <w:p w14:paraId="5A0F8A76" w14:textId="77777777" w:rsidR="009E0176" w:rsidRPr="009E0176" w:rsidRDefault="00000000" w:rsidP="009E0176">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hyperlink r:id="rId33" w:tgtFrame="_blank" w:history="1">
        <w:r w:rsidR="009E0176" w:rsidRPr="009E0176">
          <w:rPr>
            <w:rFonts w:ascii="Montserrat" w:eastAsia="Times New Roman" w:hAnsi="Montserrat" w:cs="Times New Roman"/>
            <w:color w:val="639024"/>
            <w:sz w:val="21"/>
            <w:szCs w:val="21"/>
            <w:u w:val="single"/>
            <w:lang w:eastAsia="en-GB"/>
          </w:rPr>
          <w:t>Applications for Funding | Charitable Trust | NFU Mutual</w:t>
        </w:r>
      </w:hyperlink>
    </w:p>
    <w:p w14:paraId="098C59B2" w14:textId="77777777" w:rsidR="00A27165" w:rsidRDefault="00A27165" w:rsidP="007220B1">
      <w:pPr>
        <w:shd w:val="clear" w:color="auto" w:fill="FFFFFF"/>
        <w:spacing w:before="100" w:beforeAutospacing="1" w:after="100" w:afterAutospacing="1" w:line="240" w:lineRule="auto"/>
        <w:outlineLvl w:val="4"/>
        <w:rPr>
          <w:rFonts w:ascii="Montserrat" w:eastAsia="Times New Roman" w:hAnsi="Montserrat" w:cs="Times New Roman"/>
          <w:b/>
          <w:bCs/>
          <w:color w:val="565454"/>
          <w:sz w:val="24"/>
          <w:szCs w:val="24"/>
          <w:lang w:eastAsia="en-GB"/>
        </w:rPr>
      </w:pPr>
    </w:p>
    <w:p w14:paraId="5B09375E" w14:textId="026C2321" w:rsidR="007220B1" w:rsidRPr="007220B1" w:rsidRDefault="007220B1" w:rsidP="007220B1">
      <w:pPr>
        <w:shd w:val="clear" w:color="auto" w:fill="FFFFFF"/>
        <w:spacing w:before="100" w:beforeAutospacing="1" w:after="100" w:afterAutospacing="1" w:line="240" w:lineRule="auto"/>
        <w:outlineLvl w:val="4"/>
        <w:rPr>
          <w:rFonts w:ascii="Montserrat" w:eastAsia="Times New Roman" w:hAnsi="Montserrat" w:cs="Times New Roman"/>
          <w:b/>
          <w:bCs/>
          <w:color w:val="565454"/>
          <w:sz w:val="24"/>
          <w:szCs w:val="24"/>
          <w:lang w:eastAsia="en-GB"/>
        </w:rPr>
      </w:pPr>
      <w:r w:rsidRPr="007220B1">
        <w:rPr>
          <w:rFonts w:ascii="Montserrat" w:eastAsia="Times New Roman" w:hAnsi="Montserrat" w:cs="Times New Roman"/>
          <w:b/>
          <w:bCs/>
          <w:color w:val="565454"/>
          <w:sz w:val="24"/>
          <w:szCs w:val="24"/>
          <w:lang w:eastAsia="en-GB"/>
        </w:rPr>
        <w:t>Masonic Charitable Foundation</w:t>
      </w:r>
    </w:p>
    <w:p w14:paraId="0B9DFBC6" w14:textId="77777777" w:rsidR="007220B1" w:rsidRPr="007220B1" w:rsidRDefault="007220B1" w:rsidP="007220B1">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7220B1">
        <w:rPr>
          <w:rFonts w:ascii="Montserrat" w:eastAsia="Times New Roman" w:hAnsi="Montserrat" w:cs="Times New Roman"/>
          <w:color w:val="565454"/>
          <w:sz w:val="21"/>
          <w:szCs w:val="21"/>
          <w:lang w:eastAsia="en-GB"/>
        </w:rPr>
        <w:t>The Foundation now has rolling grant programmes with no deadlines as follows:</w:t>
      </w:r>
    </w:p>
    <w:p w14:paraId="46D0A09D" w14:textId="77777777" w:rsidR="007220B1" w:rsidRPr="007220B1" w:rsidRDefault="007220B1" w:rsidP="007220B1">
      <w:pPr>
        <w:numPr>
          <w:ilvl w:val="0"/>
          <w:numId w:val="11"/>
        </w:numPr>
        <w:shd w:val="clear" w:color="auto" w:fill="FFFFFF"/>
        <w:spacing w:after="0" w:line="240" w:lineRule="auto"/>
        <w:rPr>
          <w:rFonts w:ascii="Montserrat" w:eastAsia="Times New Roman" w:hAnsi="Montserrat" w:cs="Times New Roman"/>
          <w:color w:val="565454"/>
          <w:sz w:val="21"/>
          <w:szCs w:val="21"/>
          <w:lang w:eastAsia="en-GB"/>
        </w:rPr>
      </w:pPr>
      <w:r w:rsidRPr="007220B1">
        <w:rPr>
          <w:rFonts w:ascii="Montserrat" w:eastAsia="Times New Roman" w:hAnsi="Montserrat" w:cs="Times New Roman"/>
          <w:color w:val="565454"/>
          <w:sz w:val="21"/>
          <w:szCs w:val="21"/>
          <w:lang w:eastAsia="en-GB"/>
        </w:rPr>
        <w:t xml:space="preserve">Children and young people: This programme </w:t>
      </w:r>
      <w:proofErr w:type="gramStart"/>
      <w:r w:rsidRPr="007220B1">
        <w:rPr>
          <w:rFonts w:ascii="Montserrat" w:eastAsia="Times New Roman" w:hAnsi="Montserrat" w:cs="Times New Roman"/>
          <w:color w:val="565454"/>
          <w:sz w:val="21"/>
          <w:szCs w:val="21"/>
          <w:lang w:eastAsia="en-GB"/>
        </w:rPr>
        <w:t>is</w:t>
      </w:r>
      <w:proofErr w:type="gramEnd"/>
      <w:r w:rsidRPr="007220B1">
        <w:rPr>
          <w:rFonts w:ascii="Montserrat" w:eastAsia="Times New Roman" w:hAnsi="Montserrat" w:cs="Times New Roman"/>
          <w:color w:val="565454"/>
          <w:sz w:val="21"/>
          <w:szCs w:val="21"/>
          <w:lang w:eastAsia="en-GB"/>
        </w:rPr>
        <w:t xml:space="preserve"> open to national and local charities helping disadvantaged children and young people to overcome the challenges they face. Small grants are for charities whose annual income does not exceed £500,000. These grants are unrestricted. Small grants range from £1,000-£5,000 per year, for up to three years.</w:t>
      </w:r>
    </w:p>
    <w:p w14:paraId="4CAE7E07" w14:textId="77777777" w:rsidR="007220B1" w:rsidRPr="007220B1" w:rsidRDefault="007220B1" w:rsidP="007220B1">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7220B1">
        <w:rPr>
          <w:rFonts w:ascii="Montserrat" w:eastAsia="Times New Roman" w:hAnsi="Montserrat" w:cs="Times New Roman"/>
          <w:color w:val="565454"/>
          <w:sz w:val="21"/>
          <w:szCs w:val="21"/>
          <w:lang w:eastAsia="en-GB"/>
        </w:rPr>
        <w:t>Large grants are for larger charities whose annual income exceeds £500,000. They must be restricted to a project. Large grants usually range from £10,000 to £60,000. They can be awarded over one to three years.</w:t>
      </w:r>
    </w:p>
    <w:p w14:paraId="5D25A7F6" w14:textId="77777777" w:rsidR="007220B1" w:rsidRPr="007220B1" w:rsidRDefault="007220B1" w:rsidP="007220B1">
      <w:pPr>
        <w:numPr>
          <w:ilvl w:val="0"/>
          <w:numId w:val="12"/>
        </w:numPr>
        <w:shd w:val="clear" w:color="auto" w:fill="FFFFFF"/>
        <w:spacing w:after="0" w:line="240" w:lineRule="auto"/>
        <w:rPr>
          <w:rFonts w:ascii="Montserrat" w:eastAsia="Times New Roman" w:hAnsi="Montserrat" w:cs="Times New Roman"/>
          <w:color w:val="565454"/>
          <w:sz w:val="21"/>
          <w:szCs w:val="21"/>
          <w:lang w:eastAsia="en-GB"/>
        </w:rPr>
      </w:pPr>
      <w:r w:rsidRPr="007220B1">
        <w:rPr>
          <w:rFonts w:ascii="Montserrat" w:eastAsia="Times New Roman" w:hAnsi="Montserrat" w:cs="Times New Roman"/>
          <w:color w:val="565454"/>
          <w:sz w:val="21"/>
          <w:szCs w:val="21"/>
          <w:lang w:eastAsia="en-GB"/>
        </w:rPr>
        <w:t>Later life: This programme is open to local and national charities that are working to reduce loneliness and isolation in later life. Small grants are for smaller charities whose annual income does not exceed £500,000. They are to fund overhead costs. Small grants range from £1,000-£5,000 per year, for up to three years.</w:t>
      </w:r>
    </w:p>
    <w:p w14:paraId="08A964E8" w14:textId="77777777" w:rsidR="007220B1" w:rsidRPr="007220B1" w:rsidRDefault="007220B1" w:rsidP="007220B1">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7220B1">
        <w:rPr>
          <w:rFonts w:ascii="Montserrat" w:eastAsia="Times New Roman" w:hAnsi="Montserrat" w:cs="Times New Roman"/>
          <w:color w:val="565454"/>
          <w:sz w:val="21"/>
          <w:szCs w:val="21"/>
          <w:lang w:eastAsia="en-GB"/>
        </w:rPr>
        <w:t>Large grants are for larger charities whose annual income exceeds £500,000. They must be restricted to a project. Large grants usually range from £10,000 to £60,000. They can be awarded over one to three years.</w:t>
      </w:r>
    </w:p>
    <w:p w14:paraId="6590D845" w14:textId="77777777" w:rsidR="007220B1" w:rsidRPr="007220B1" w:rsidRDefault="00000000" w:rsidP="007220B1">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hyperlink r:id="rId34" w:tgtFrame="_blank" w:history="1">
        <w:r w:rsidR="007220B1" w:rsidRPr="007220B1">
          <w:rPr>
            <w:rFonts w:ascii="Montserrat" w:eastAsia="Times New Roman" w:hAnsi="Montserrat" w:cs="Times New Roman"/>
            <w:color w:val="639024"/>
            <w:sz w:val="21"/>
            <w:szCs w:val="21"/>
            <w:u w:val="single"/>
            <w:lang w:eastAsia="en-GB"/>
          </w:rPr>
          <w:t>Grants to charities - The Masonic Charitable Foundation (mcf.org.uk)</w:t>
        </w:r>
      </w:hyperlink>
    </w:p>
    <w:p w14:paraId="7311E864" w14:textId="77777777" w:rsidR="009E0176" w:rsidRDefault="009E0176" w:rsidP="00E86679">
      <w:pPr>
        <w:spacing w:line="360" w:lineRule="auto"/>
        <w:rPr>
          <w:rFonts w:eastAsia="Times New Roman"/>
        </w:rPr>
      </w:pPr>
    </w:p>
    <w:p w14:paraId="358A717A" w14:textId="77777777" w:rsidR="0070443E" w:rsidRPr="0070443E" w:rsidRDefault="0070443E" w:rsidP="0070443E">
      <w:pPr>
        <w:spacing w:line="360" w:lineRule="auto"/>
        <w:rPr>
          <w:rFonts w:ascii="Montserrat" w:eastAsia="Times New Roman" w:hAnsi="Montserrat"/>
          <w:b/>
          <w:bCs/>
          <w:sz w:val="24"/>
          <w:szCs w:val="24"/>
        </w:rPr>
      </w:pPr>
      <w:r w:rsidRPr="0070443E">
        <w:rPr>
          <w:rFonts w:ascii="Montserrat" w:eastAsia="Times New Roman" w:hAnsi="Montserrat"/>
          <w:b/>
          <w:bCs/>
          <w:sz w:val="24"/>
          <w:szCs w:val="24"/>
        </w:rPr>
        <w:t>Garfield Weston Foundation</w:t>
      </w:r>
    </w:p>
    <w:p w14:paraId="1B302DAA" w14:textId="77777777" w:rsidR="0070443E" w:rsidRPr="00C854B1" w:rsidRDefault="0070443E" w:rsidP="00C854B1">
      <w:pPr>
        <w:rPr>
          <w:rFonts w:ascii="Montserrat" w:hAnsi="Montserrat"/>
          <w:sz w:val="21"/>
          <w:szCs w:val="21"/>
        </w:rPr>
      </w:pPr>
      <w:r w:rsidRPr="00C854B1">
        <w:rPr>
          <w:rFonts w:ascii="Montserrat" w:hAnsi="Montserrat"/>
          <w:sz w:val="21"/>
          <w:szCs w:val="21"/>
        </w:rPr>
        <w:t xml:space="preserve">The Foundation supports UK registered charities working within the UK in the areas of Welfare, Youth, Community, Arts, Faith, Environment, Education, </w:t>
      </w:r>
      <w:proofErr w:type="gramStart"/>
      <w:r w:rsidRPr="00C854B1">
        <w:rPr>
          <w:rFonts w:ascii="Montserrat" w:hAnsi="Montserrat"/>
          <w:sz w:val="21"/>
          <w:szCs w:val="21"/>
        </w:rPr>
        <w:t>Health</w:t>
      </w:r>
      <w:proofErr w:type="gramEnd"/>
      <w:r w:rsidRPr="00C854B1">
        <w:rPr>
          <w:rFonts w:ascii="Montserrat" w:hAnsi="Montserrat"/>
          <w:sz w:val="21"/>
          <w:szCs w:val="21"/>
        </w:rPr>
        <w:t xml:space="preserve"> and Museums &amp; Heritage.</w:t>
      </w:r>
    </w:p>
    <w:p w14:paraId="22548C28" w14:textId="0B255A7F" w:rsidR="0070443E" w:rsidRPr="00C854B1" w:rsidRDefault="0070443E" w:rsidP="00C854B1">
      <w:pPr>
        <w:rPr>
          <w:rFonts w:ascii="Montserrat" w:hAnsi="Montserrat"/>
          <w:sz w:val="21"/>
          <w:szCs w:val="21"/>
        </w:rPr>
      </w:pPr>
      <w:r w:rsidRPr="00C854B1">
        <w:rPr>
          <w:rFonts w:ascii="Montserrat" w:hAnsi="Montserrat"/>
          <w:sz w:val="21"/>
          <w:szCs w:val="21"/>
        </w:rPr>
        <w:t xml:space="preserve">The Foundation awards grants for Capital, </w:t>
      </w:r>
      <w:proofErr w:type="gramStart"/>
      <w:r w:rsidRPr="00C854B1">
        <w:rPr>
          <w:rFonts w:ascii="Montserrat" w:hAnsi="Montserrat"/>
          <w:sz w:val="21"/>
          <w:szCs w:val="21"/>
        </w:rPr>
        <w:t>Project</w:t>
      </w:r>
      <w:proofErr w:type="gramEnd"/>
      <w:r w:rsidRPr="00C854B1">
        <w:rPr>
          <w:rFonts w:ascii="Montserrat" w:hAnsi="Montserrat"/>
          <w:sz w:val="21"/>
          <w:szCs w:val="21"/>
        </w:rPr>
        <w:t xml:space="preserve"> and Revenue costs. Where they already have a funding history with you, the Trustees may consider a multi-year request for up to three years, provided you can demonstrate that a </w:t>
      </w:r>
      <w:r w:rsidR="00DB7D13" w:rsidRPr="00C854B1">
        <w:rPr>
          <w:rFonts w:ascii="Montserrat" w:hAnsi="Montserrat"/>
          <w:sz w:val="21"/>
          <w:szCs w:val="21"/>
        </w:rPr>
        <w:t>longer-term</w:t>
      </w:r>
      <w:r w:rsidRPr="00C854B1">
        <w:rPr>
          <w:rFonts w:ascii="Montserrat" w:hAnsi="Montserrat"/>
          <w:sz w:val="21"/>
          <w:szCs w:val="21"/>
        </w:rPr>
        <w:t xml:space="preserve"> commitment will add value to your organisation’s objectives.</w:t>
      </w:r>
    </w:p>
    <w:p w14:paraId="20919341" w14:textId="77777777" w:rsidR="0070443E" w:rsidRPr="00C854B1" w:rsidRDefault="0070443E" w:rsidP="00C854B1">
      <w:pPr>
        <w:rPr>
          <w:rFonts w:ascii="Montserrat" w:hAnsi="Montserrat"/>
          <w:sz w:val="21"/>
          <w:szCs w:val="21"/>
        </w:rPr>
      </w:pPr>
      <w:r w:rsidRPr="00C854B1">
        <w:rPr>
          <w:rFonts w:ascii="Montserrat" w:hAnsi="Montserrat"/>
          <w:sz w:val="21"/>
          <w:szCs w:val="21"/>
        </w:rPr>
        <w:t>There are no deadlines for applications under £100,000. Grants above this level are reviewed at one of 8 board meetings a year.</w:t>
      </w:r>
    </w:p>
    <w:p w14:paraId="0BCAEB59" w14:textId="77777777" w:rsidR="0070443E" w:rsidRPr="00C854B1" w:rsidRDefault="00000000" w:rsidP="00C854B1">
      <w:pPr>
        <w:rPr>
          <w:rFonts w:ascii="Montserrat" w:hAnsi="Montserrat"/>
          <w:sz w:val="21"/>
          <w:szCs w:val="21"/>
        </w:rPr>
      </w:pPr>
      <w:hyperlink r:id="rId35" w:tgtFrame="_blank" w:history="1">
        <w:r w:rsidR="0070443E" w:rsidRPr="00C854B1">
          <w:rPr>
            <w:rStyle w:val="Hyperlink"/>
            <w:rFonts w:ascii="Montserrat" w:eastAsia="Times New Roman" w:hAnsi="Montserrat"/>
            <w:sz w:val="21"/>
            <w:szCs w:val="21"/>
          </w:rPr>
          <w:t>Grant Programmes - Garfield Weston Foundation</w:t>
        </w:r>
      </w:hyperlink>
    </w:p>
    <w:p w14:paraId="4C393E94" w14:textId="77777777" w:rsidR="00C854B1" w:rsidRPr="0070443E" w:rsidRDefault="00C854B1" w:rsidP="0070443E">
      <w:pPr>
        <w:spacing w:line="360" w:lineRule="auto"/>
        <w:rPr>
          <w:rFonts w:ascii="Montserrat" w:eastAsia="Times New Roman" w:hAnsi="Montserrat"/>
          <w:sz w:val="24"/>
          <w:szCs w:val="24"/>
        </w:rPr>
      </w:pPr>
    </w:p>
    <w:p w14:paraId="60DBDBC7" w14:textId="3B2B7CBB" w:rsidR="009F005F" w:rsidRPr="009F005F" w:rsidRDefault="009F005F" w:rsidP="009F005F">
      <w:pPr>
        <w:shd w:val="clear" w:color="auto" w:fill="FFFFFF"/>
        <w:spacing w:before="100" w:beforeAutospacing="1" w:after="100" w:afterAutospacing="1" w:line="240" w:lineRule="auto"/>
        <w:outlineLvl w:val="4"/>
        <w:rPr>
          <w:rFonts w:ascii="Montserrat" w:eastAsia="Times New Roman" w:hAnsi="Montserrat" w:cs="Times New Roman"/>
          <w:b/>
          <w:bCs/>
          <w:color w:val="565454"/>
          <w:sz w:val="24"/>
          <w:szCs w:val="24"/>
          <w:lang w:eastAsia="en-GB"/>
        </w:rPr>
      </w:pPr>
      <w:r w:rsidRPr="009F005F">
        <w:rPr>
          <w:rFonts w:ascii="Montserrat" w:eastAsia="Times New Roman" w:hAnsi="Montserrat" w:cs="Times New Roman"/>
          <w:b/>
          <w:bCs/>
          <w:color w:val="565454"/>
          <w:sz w:val="24"/>
          <w:szCs w:val="24"/>
          <w:lang w:eastAsia="en-GB"/>
        </w:rPr>
        <w:t>Community Garden awards – The National Garden Scheme</w:t>
      </w:r>
    </w:p>
    <w:p w14:paraId="6D8B4877" w14:textId="77777777" w:rsidR="009F005F" w:rsidRPr="009F005F" w:rsidRDefault="009F005F" w:rsidP="009F005F">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9F005F">
        <w:rPr>
          <w:rFonts w:ascii="Montserrat" w:eastAsia="Times New Roman" w:hAnsi="Montserrat" w:cs="Times New Roman"/>
          <w:color w:val="565454"/>
          <w:sz w:val="21"/>
          <w:szCs w:val="21"/>
          <w:lang w:eastAsia="en-GB"/>
        </w:rPr>
        <w:t>This scheme provides grants of £500 to £5,000 for the creation of a garden or a similar project (such as an allotment) with horticultural focus for the benefit of the local community.</w:t>
      </w:r>
    </w:p>
    <w:p w14:paraId="13680202" w14:textId="77777777" w:rsidR="009F005F" w:rsidRPr="009F005F" w:rsidRDefault="009F005F" w:rsidP="009F005F">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9F005F">
        <w:rPr>
          <w:rFonts w:ascii="Montserrat" w:eastAsia="Times New Roman" w:hAnsi="Montserrat" w:cs="Times New Roman"/>
          <w:color w:val="565454"/>
          <w:sz w:val="21"/>
          <w:szCs w:val="21"/>
          <w:lang w:eastAsia="en-GB"/>
        </w:rPr>
        <w:t>Community groups, either a charity or Community Interest Company (CIC), can apply and each application must itemise the details of the costs they are planning to cover.</w:t>
      </w:r>
    </w:p>
    <w:p w14:paraId="1821B51C" w14:textId="77777777" w:rsidR="009F005F" w:rsidRPr="009F005F" w:rsidRDefault="009F005F" w:rsidP="009F005F">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9F005F">
        <w:rPr>
          <w:rFonts w:ascii="Montserrat" w:eastAsia="Times New Roman" w:hAnsi="Montserrat" w:cs="Times New Roman"/>
          <w:color w:val="565454"/>
          <w:sz w:val="21"/>
          <w:szCs w:val="21"/>
          <w:lang w:eastAsia="en-GB"/>
        </w:rPr>
        <w:t xml:space="preserve">Eligible costs could include, for example, site preparation (including hire of small mechanical tools such as rotavators), hand tools, plants, trees, shrubs, </w:t>
      </w:r>
      <w:proofErr w:type="gramStart"/>
      <w:r w:rsidRPr="009F005F">
        <w:rPr>
          <w:rFonts w:ascii="Montserrat" w:eastAsia="Times New Roman" w:hAnsi="Montserrat" w:cs="Times New Roman"/>
          <w:color w:val="565454"/>
          <w:sz w:val="21"/>
          <w:szCs w:val="21"/>
          <w:lang w:eastAsia="en-GB"/>
        </w:rPr>
        <w:t>containers</w:t>
      </w:r>
      <w:proofErr w:type="gramEnd"/>
      <w:r w:rsidRPr="009F005F">
        <w:rPr>
          <w:rFonts w:ascii="Montserrat" w:eastAsia="Times New Roman" w:hAnsi="Montserrat" w:cs="Times New Roman"/>
          <w:color w:val="565454"/>
          <w:sz w:val="21"/>
          <w:szCs w:val="21"/>
          <w:lang w:eastAsia="en-GB"/>
        </w:rPr>
        <w:t xml:space="preserve"> and seating.</w:t>
      </w:r>
    </w:p>
    <w:p w14:paraId="602DB75B" w14:textId="77777777" w:rsidR="009F005F" w:rsidRPr="009F005F" w:rsidRDefault="009F005F" w:rsidP="009F005F">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9F005F">
        <w:rPr>
          <w:rFonts w:ascii="Montserrat" w:eastAsia="Times New Roman" w:hAnsi="Montserrat" w:cs="Times New Roman"/>
          <w:color w:val="565454"/>
          <w:sz w:val="21"/>
          <w:szCs w:val="21"/>
          <w:lang w:eastAsia="en-GB"/>
        </w:rPr>
        <w:t>Applications will be accepted until 31 January 2023.</w:t>
      </w:r>
    </w:p>
    <w:p w14:paraId="54E00323" w14:textId="77777777" w:rsidR="009F005F" w:rsidRDefault="00000000" w:rsidP="009F005F">
      <w:pPr>
        <w:shd w:val="clear" w:color="auto" w:fill="FFFFFF"/>
        <w:spacing w:before="100" w:beforeAutospacing="1" w:after="100" w:afterAutospacing="1" w:line="240" w:lineRule="auto"/>
        <w:rPr>
          <w:rFonts w:ascii="Montserrat" w:eastAsia="Times New Roman" w:hAnsi="Montserrat" w:cs="Times New Roman"/>
          <w:color w:val="639024"/>
          <w:sz w:val="21"/>
          <w:szCs w:val="21"/>
          <w:u w:val="single"/>
          <w:lang w:eastAsia="en-GB"/>
        </w:rPr>
      </w:pPr>
      <w:hyperlink r:id="rId36" w:tgtFrame="_blank" w:history="1">
        <w:r w:rsidR="009F005F" w:rsidRPr="009F005F">
          <w:rPr>
            <w:rFonts w:ascii="Montserrat" w:eastAsia="Times New Roman" w:hAnsi="Montserrat" w:cs="Times New Roman"/>
            <w:color w:val="639024"/>
            <w:sz w:val="21"/>
            <w:szCs w:val="21"/>
            <w:u w:val="single"/>
            <w:lang w:eastAsia="en-GB"/>
          </w:rPr>
          <w:t>Community Garden Grants - National Garden Scheme (ngs.org.uk)</w:t>
        </w:r>
      </w:hyperlink>
    </w:p>
    <w:p w14:paraId="16E9FFB4" w14:textId="77777777" w:rsidR="00C854B1" w:rsidRPr="009F005F" w:rsidRDefault="00C854B1" w:rsidP="009F005F">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p>
    <w:p w14:paraId="74652A86" w14:textId="77777777" w:rsidR="00282EC0" w:rsidRPr="00282EC0" w:rsidRDefault="00282EC0" w:rsidP="00282EC0">
      <w:pPr>
        <w:shd w:val="clear" w:color="auto" w:fill="FFFFFF"/>
        <w:spacing w:before="100" w:beforeAutospacing="1" w:after="100" w:afterAutospacing="1" w:line="240" w:lineRule="auto"/>
        <w:outlineLvl w:val="4"/>
        <w:rPr>
          <w:rFonts w:ascii="Montserrat" w:eastAsia="Times New Roman" w:hAnsi="Montserrat" w:cs="Times New Roman"/>
          <w:b/>
          <w:bCs/>
          <w:color w:val="565454"/>
          <w:sz w:val="24"/>
          <w:szCs w:val="24"/>
          <w:lang w:eastAsia="en-GB"/>
        </w:rPr>
      </w:pPr>
      <w:r w:rsidRPr="00282EC0">
        <w:rPr>
          <w:rFonts w:ascii="Montserrat" w:eastAsia="Times New Roman" w:hAnsi="Montserrat" w:cs="Times New Roman"/>
          <w:b/>
          <w:bCs/>
          <w:color w:val="565454"/>
          <w:sz w:val="24"/>
          <w:szCs w:val="24"/>
          <w:lang w:eastAsia="en-GB"/>
        </w:rPr>
        <w:t>Community Fridge Food Hub grants - Hubbub</w:t>
      </w:r>
    </w:p>
    <w:p w14:paraId="681D4CFD" w14:textId="448BD6B4" w:rsidR="00282EC0" w:rsidRPr="00282EC0" w:rsidRDefault="00282EC0" w:rsidP="00282EC0">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282EC0">
        <w:rPr>
          <w:rFonts w:ascii="Montserrat" w:eastAsia="Times New Roman" w:hAnsi="Montserrat" w:cs="Times New Roman"/>
          <w:color w:val="565454"/>
          <w:sz w:val="21"/>
          <w:szCs w:val="21"/>
          <w:lang w:eastAsia="en-GB"/>
        </w:rPr>
        <w:t>Community Fridges</w:t>
      </w:r>
      <w:r w:rsidR="00BA3D43">
        <w:rPr>
          <w:rFonts w:ascii="Montserrat" w:eastAsia="Times New Roman" w:hAnsi="Montserrat" w:cs="Times New Roman"/>
          <w:color w:val="565454"/>
          <w:sz w:val="21"/>
          <w:szCs w:val="21"/>
          <w:lang w:eastAsia="en-GB"/>
        </w:rPr>
        <w:t xml:space="preserve"> </w:t>
      </w:r>
      <w:r w:rsidRPr="00282EC0">
        <w:rPr>
          <w:rFonts w:ascii="Montserrat" w:eastAsia="Times New Roman" w:hAnsi="Montserrat" w:cs="Times New Roman"/>
          <w:color w:val="565454"/>
          <w:sz w:val="21"/>
          <w:szCs w:val="21"/>
          <w:lang w:eastAsia="en-GB"/>
        </w:rPr>
        <w:t>bring people</w:t>
      </w:r>
      <w:r w:rsidR="00BA3D43">
        <w:rPr>
          <w:rFonts w:ascii="Montserrat" w:eastAsia="Times New Roman" w:hAnsi="Montserrat" w:cs="Times New Roman"/>
          <w:color w:val="565454"/>
          <w:sz w:val="21"/>
          <w:szCs w:val="21"/>
          <w:lang w:eastAsia="en-GB"/>
        </w:rPr>
        <w:t xml:space="preserve"> </w:t>
      </w:r>
      <w:r w:rsidRPr="00282EC0">
        <w:rPr>
          <w:rFonts w:ascii="Montserrat" w:eastAsia="Times New Roman" w:hAnsi="Montserrat" w:cs="Times New Roman"/>
          <w:color w:val="565454"/>
          <w:sz w:val="21"/>
          <w:szCs w:val="21"/>
          <w:lang w:eastAsia="en-GB"/>
        </w:rPr>
        <w:t>together</w:t>
      </w:r>
      <w:r w:rsidR="00BA3D43">
        <w:rPr>
          <w:rFonts w:ascii="Montserrat" w:eastAsia="Times New Roman" w:hAnsi="Montserrat" w:cs="Times New Roman"/>
          <w:color w:val="565454"/>
          <w:sz w:val="21"/>
          <w:szCs w:val="21"/>
          <w:lang w:eastAsia="en-GB"/>
        </w:rPr>
        <w:t xml:space="preserve"> </w:t>
      </w:r>
      <w:r w:rsidRPr="00282EC0">
        <w:rPr>
          <w:rFonts w:ascii="Montserrat" w:eastAsia="Times New Roman" w:hAnsi="Montserrat" w:cs="Times New Roman"/>
          <w:color w:val="565454"/>
          <w:sz w:val="21"/>
          <w:szCs w:val="21"/>
          <w:lang w:eastAsia="en-GB"/>
        </w:rPr>
        <w:t>around good food. Across the UK they are reducing social isolation, increasing access to skills, sharing knowledge and repurposing fresh (surplus) food. In partnership with Co-op, The Rothschild foundation, and The Starbucks Foundation this fund is offering £6,000 (per group) for up to 50 Community Fridges to develop additional food initiatives.</w:t>
      </w:r>
    </w:p>
    <w:p w14:paraId="471F7EEB" w14:textId="77777777" w:rsidR="00282EC0" w:rsidRPr="00282EC0" w:rsidRDefault="00282EC0" w:rsidP="00282EC0">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282EC0">
        <w:rPr>
          <w:rFonts w:ascii="Montserrat" w:eastAsia="Times New Roman" w:hAnsi="Montserrat" w:cs="Times New Roman"/>
          <w:color w:val="565454"/>
          <w:sz w:val="21"/>
          <w:szCs w:val="21"/>
          <w:lang w:eastAsia="en-GB"/>
        </w:rPr>
        <w:t>These additional activities could be skills workshops, growing initiatives, gardening schemes or cooking (to name a few). The fund is open to groups already running an open Community Fridge. The deadline for applications is 7th November 2022.</w:t>
      </w:r>
    </w:p>
    <w:p w14:paraId="1E54E4A0" w14:textId="77777777" w:rsidR="00282EC0" w:rsidRPr="00282EC0" w:rsidRDefault="00000000" w:rsidP="00282EC0">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hyperlink r:id="rId37" w:tgtFrame="_blank" w:history="1">
        <w:r w:rsidR="00282EC0" w:rsidRPr="00282EC0">
          <w:rPr>
            <w:rFonts w:ascii="Montserrat" w:eastAsia="Times New Roman" w:hAnsi="Montserrat" w:cs="Times New Roman"/>
            <w:color w:val="639024"/>
            <w:sz w:val="21"/>
            <w:szCs w:val="21"/>
            <w:u w:val="single"/>
            <w:lang w:eastAsia="en-GB"/>
          </w:rPr>
          <w:t>New 'Food hubs' grant funding available for Community Fridges | Hubbub Foundation</w:t>
        </w:r>
      </w:hyperlink>
    </w:p>
    <w:p w14:paraId="1CDE9CA1" w14:textId="77777777" w:rsidR="00BA3D43" w:rsidRDefault="00BA3D43" w:rsidP="00ED6C7B">
      <w:pPr>
        <w:shd w:val="clear" w:color="auto" w:fill="FFFFFF"/>
        <w:spacing w:before="100" w:beforeAutospacing="1" w:after="100" w:afterAutospacing="1" w:line="240" w:lineRule="auto"/>
        <w:outlineLvl w:val="4"/>
        <w:rPr>
          <w:rFonts w:ascii="Montserrat" w:eastAsia="Times New Roman" w:hAnsi="Montserrat" w:cs="Times New Roman"/>
          <w:b/>
          <w:bCs/>
          <w:color w:val="565454"/>
          <w:sz w:val="24"/>
          <w:szCs w:val="24"/>
          <w:lang w:eastAsia="en-GB"/>
        </w:rPr>
      </w:pPr>
    </w:p>
    <w:p w14:paraId="37C3E9B6" w14:textId="43B89FFE" w:rsidR="00ED6C7B" w:rsidRPr="00ED6C7B" w:rsidRDefault="00ED6C7B" w:rsidP="00ED6C7B">
      <w:pPr>
        <w:shd w:val="clear" w:color="auto" w:fill="FFFFFF"/>
        <w:spacing w:before="100" w:beforeAutospacing="1" w:after="100" w:afterAutospacing="1" w:line="240" w:lineRule="auto"/>
        <w:outlineLvl w:val="4"/>
        <w:rPr>
          <w:rFonts w:ascii="Montserrat" w:eastAsia="Times New Roman" w:hAnsi="Montserrat" w:cs="Times New Roman"/>
          <w:b/>
          <w:bCs/>
          <w:color w:val="565454"/>
          <w:sz w:val="24"/>
          <w:szCs w:val="24"/>
          <w:lang w:eastAsia="en-GB"/>
        </w:rPr>
      </w:pPr>
      <w:r w:rsidRPr="00ED6C7B">
        <w:rPr>
          <w:rFonts w:ascii="Montserrat" w:eastAsia="Times New Roman" w:hAnsi="Montserrat" w:cs="Times New Roman"/>
          <w:b/>
          <w:bCs/>
          <w:color w:val="565454"/>
          <w:sz w:val="24"/>
          <w:szCs w:val="24"/>
          <w:lang w:eastAsia="en-GB"/>
        </w:rPr>
        <w:t>Castle Studies Trust grants</w:t>
      </w:r>
    </w:p>
    <w:p w14:paraId="71E9C52E" w14:textId="77777777" w:rsidR="00ED6C7B" w:rsidRPr="00ED6C7B" w:rsidRDefault="00ED6C7B" w:rsidP="00ED6C7B">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ED6C7B">
        <w:rPr>
          <w:rFonts w:ascii="Montserrat" w:eastAsia="Times New Roman" w:hAnsi="Montserrat" w:cs="Times New Roman"/>
          <w:color w:val="565454"/>
          <w:sz w:val="21"/>
          <w:szCs w:val="21"/>
          <w:lang w:eastAsia="en-GB"/>
        </w:rPr>
        <w:t xml:space="preserve">The Castle Studies Trust </w:t>
      </w:r>
      <w:proofErr w:type="gramStart"/>
      <w:r w:rsidRPr="00ED6C7B">
        <w:rPr>
          <w:rFonts w:ascii="Montserrat" w:eastAsia="Times New Roman" w:hAnsi="Montserrat" w:cs="Times New Roman"/>
          <w:color w:val="565454"/>
          <w:sz w:val="21"/>
          <w:szCs w:val="21"/>
          <w:lang w:eastAsia="en-GB"/>
        </w:rPr>
        <w:t>is able to</w:t>
      </w:r>
      <w:proofErr w:type="gramEnd"/>
      <w:r w:rsidRPr="00ED6C7B">
        <w:rPr>
          <w:rFonts w:ascii="Montserrat" w:eastAsia="Times New Roman" w:hAnsi="Montserrat" w:cs="Times New Roman"/>
          <w:color w:val="565454"/>
          <w:sz w:val="21"/>
          <w:szCs w:val="21"/>
          <w:lang w:eastAsia="en-GB"/>
        </w:rPr>
        <w:t xml:space="preserve"> fund types of work that enhance the understanding and knowledge of castles.</w:t>
      </w:r>
    </w:p>
    <w:p w14:paraId="303E5C4A" w14:textId="77777777" w:rsidR="00ED6C7B" w:rsidRPr="00ED6C7B" w:rsidRDefault="00ED6C7B" w:rsidP="00ED6C7B">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ED6C7B">
        <w:rPr>
          <w:rFonts w:ascii="Montserrat" w:eastAsia="Times New Roman" w:hAnsi="Montserrat" w:cs="Times New Roman"/>
          <w:color w:val="565454"/>
          <w:sz w:val="21"/>
          <w:szCs w:val="21"/>
          <w:lang w:eastAsia="en-GB"/>
        </w:rPr>
        <w:t>Grants will initially focus on new work on castles such as architectural and geophysical surveys or scientific tests such as radio-carbon dating as well as projects to enhance the general public’s understanding of castles such as reconstruction drawings.</w:t>
      </w:r>
    </w:p>
    <w:p w14:paraId="63674FFB" w14:textId="77777777" w:rsidR="00ED6C7B" w:rsidRPr="00ED6C7B" w:rsidRDefault="00ED6C7B" w:rsidP="00ED6C7B">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ED6C7B">
        <w:rPr>
          <w:rFonts w:ascii="Montserrat" w:eastAsia="Times New Roman" w:hAnsi="Montserrat" w:cs="Times New Roman"/>
          <w:color w:val="565454"/>
          <w:sz w:val="21"/>
          <w:szCs w:val="21"/>
          <w:lang w:eastAsia="en-GB"/>
        </w:rPr>
        <w:t>Grants will be up to a maximum of £10,000. The application deadline is 30 November 2022.</w:t>
      </w:r>
    </w:p>
    <w:p w14:paraId="0D744CDE" w14:textId="77777777" w:rsidR="00ED6C7B" w:rsidRDefault="00000000" w:rsidP="00ED6C7B">
      <w:pPr>
        <w:shd w:val="clear" w:color="auto" w:fill="FFFFFF"/>
        <w:spacing w:before="100" w:beforeAutospacing="1" w:after="100" w:afterAutospacing="1" w:line="240" w:lineRule="auto"/>
        <w:rPr>
          <w:rFonts w:ascii="Montserrat" w:eastAsia="Times New Roman" w:hAnsi="Montserrat" w:cs="Times New Roman"/>
          <w:color w:val="639024"/>
          <w:sz w:val="21"/>
          <w:szCs w:val="21"/>
          <w:u w:val="single"/>
          <w:lang w:eastAsia="en-GB"/>
        </w:rPr>
      </w:pPr>
      <w:hyperlink r:id="rId38" w:tgtFrame="_blank" w:history="1">
        <w:r w:rsidR="00ED6C7B" w:rsidRPr="00ED6C7B">
          <w:rPr>
            <w:rFonts w:ascii="Montserrat" w:eastAsia="Times New Roman" w:hAnsi="Montserrat" w:cs="Times New Roman"/>
            <w:color w:val="639024"/>
            <w:sz w:val="21"/>
            <w:szCs w:val="21"/>
            <w:u w:val="single"/>
            <w:lang w:eastAsia="en-GB"/>
          </w:rPr>
          <w:t>Grants from the Castle Studies Trust</w:t>
        </w:r>
      </w:hyperlink>
    </w:p>
    <w:p w14:paraId="1D819405" w14:textId="77777777" w:rsidR="00C00740" w:rsidRDefault="00C00740" w:rsidP="007C0E19">
      <w:pPr>
        <w:shd w:val="clear" w:color="auto" w:fill="FFFFFF"/>
        <w:spacing w:before="100" w:beforeAutospacing="1" w:after="100" w:afterAutospacing="1" w:line="240" w:lineRule="auto"/>
        <w:outlineLvl w:val="4"/>
        <w:rPr>
          <w:rFonts w:ascii="Montserrat" w:eastAsia="Times New Roman" w:hAnsi="Montserrat" w:cs="Times New Roman"/>
          <w:b/>
          <w:bCs/>
          <w:color w:val="565454"/>
          <w:sz w:val="24"/>
          <w:szCs w:val="24"/>
          <w:lang w:eastAsia="en-GB"/>
        </w:rPr>
      </w:pPr>
    </w:p>
    <w:p w14:paraId="306ECF47" w14:textId="0D4EA7A1" w:rsidR="007C0E19" w:rsidRPr="007C0E19" w:rsidRDefault="007C0E19" w:rsidP="007C0E19">
      <w:pPr>
        <w:shd w:val="clear" w:color="auto" w:fill="FFFFFF"/>
        <w:spacing w:before="100" w:beforeAutospacing="1" w:after="100" w:afterAutospacing="1" w:line="240" w:lineRule="auto"/>
        <w:outlineLvl w:val="4"/>
        <w:rPr>
          <w:rFonts w:ascii="Montserrat" w:eastAsia="Times New Roman" w:hAnsi="Montserrat" w:cs="Times New Roman"/>
          <w:b/>
          <w:bCs/>
          <w:color w:val="565454"/>
          <w:sz w:val="24"/>
          <w:szCs w:val="24"/>
          <w:lang w:eastAsia="en-GB"/>
        </w:rPr>
      </w:pPr>
      <w:r w:rsidRPr="007C0E19">
        <w:rPr>
          <w:rFonts w:ascii="Montserrat" w:eastAsia="Times New Roman" w:hAnsi="Montserrat" w:cs="Times New Roman"/>
          <w:b/>
          <w:bCs/>
          <w:color w:val="565454"/>
          <w:sz w:val="24"/>
          <w:szCs w:val="24"/>
          <w:lang w:eastAsia="en-GB"/>
        </w:rPr>
        <w:t>Climate Action Fund – The National Lottery Community Fund</w:t>
      </w:r>
    </w:p>
    <w:p w14:paraId="2612A698" w14:textId="77777777" w:rsidR="007C0E19" w:rsidRPr="007C0E19" w:rsidRDefault="007C0E19" w:rsidP="007C0E19">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7C0E19">
        <w:rPr>
          <w:rFonts w:ascii="Montserrat" w:eastAsia="Times New Roman" w:hAnsi="Montserrat" w:cs="Times New Roman"/>
          <w:color w:val="565454"/>
          <w:sz w:val="21"/>
          <w:szCs w:val="21"/>
          <w:lang w:eastAsia="en-GB"/>
        </w:rPr>
        <w:t>This funding aims to help communities across the UK to address climate change.</w:t>
      </w:r>
    </w:p>
    <w:p w14:paraId="348DD9DB" w14:textId="77777777" w:rsidR="007C0E19" w:rsidRPr="007C0E19" w:rsidRDefault="007C0E19" w:rsidP="007C0E19">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7C0E19">
        <w:rPr>
          <w:rFonts w:ascii="Montserrat" w:eastAsia="Times New Roman" w:hAnsi="Montserrat" w:cs="Times New Roman"/>
          <w:color w:val="565454"/>
          <w:sz w:val="21"/>
          <w:szCs w:val="21"/>
          <w:lang w:eastAsia="en-GB"/>
        </w:rPr>
        <w:t xml:space="preserve">They’re looking for projects that focus on the link between nature and climate. They want to fund projects that use nature to encourage more community-led climate action. The Fund expect these projects to bring other important social and economic benefits such as the creation of strong, </w:t>
      </w:r>
      <w:proofErr w:type="gramStart"/>
      <w:r w:rsidRPr="007C0E19">
        <w:rPr>
          <w:rFonts w:ascii="Montserrat" w:eastAsia="Times New Roman" w:hAnsi="Montserrat" w:cs="Times New Roman"/>
          <w:color w:val="565454"/>
          <w:sz w:val="21"/>
          <w:szCs w:val="21"/>
          <w:lang w:eastAsia="en-GB"/>
        </w:rPr>
        <w:t>resilient</w:t>
      </w:r>
      <w:proofErr w:type="gramEnd"/>
      <w:r w:rsidRPr="007C0E19">
        <w:rPr>
          <w:rFonts w:ascii="Montserrat" w:eastAsia="Times New Roman" w:hAnsi="Montserrat" w:cs="Times New Roman"/>
          <w:color w:val="565454"/>
          <w:sz w:val="21"/>
          <w:szCs w:val="21"/>
          <w:lang w:eastAsia="en-GB"/>
        </w:rPr>
        <w:t xml:space="preserve"> and healthy communities or the development of ‘green’ skills and jobs.</w:t>
      </w:r>
    </w:p>
    <w:p w14:paraId="40EB68B8" w14:textId="77777777" w:rsidR="007C0E19" w:rsidRPr="007C0E19" w:rsidRDefault="007C0E19" w:rsidP="007C0E19">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7C0E19">
        <w:rPr>
          <w:rFonts w:ascii="Montserrat" w:eastAsia="Times New Roman" w:hAnsi="Montserrat" w:cs="Times New Roman"/>
          <w:color w:val="565454"/>
          <w:sz w:val="21"/>
          <w:szCs w:val="21"/>
          <w:lang w:eastAsia="en-GB"/>
        </w:rPr>
        <w:t>They are interested in projects that can do at least one of the following:</w:t>
      </w:r>
    </w:p>
    <w:p w14:paraId="221D4398" w14:textId="77777777" w:rsidR="007C0E19" w:rsidRPr="007C0E19" w:rsidRDefault="007C0E19" w:rsidP="007C0E19">
      <w:pPr>
        <w:numPr>
          <w:ilvl w:val="0"/>
          <w:numId w:val="13"/>
        </w:numPr>
        <w:shd w:val="clear" w:color="auto" w:fill="FFFFFF"/>
        <w:spacing w:after="0" w:line="240" w:lineRule="auto"/>
        <w:rPr>
          <w:rFonts w:ascii="Montserrat" w:eastAsia="Times New Roman" w:hAnsi="Montserrat" w:cs="Times New Roman"/>
          <w:color w:val="565454"/>
          <w:sz w:val="21"/>
          <w:szCs w:val="21"/>
          <w:lang w:eastAsia="en-GB"/>
        </w:rPr>
      </w:pPr>
      <w:r w:rsidRPr="007C0E19">
        <w:rPr>
          <w:rFonts w:ascii="Montserrat" w:eastAsia="Times New Roman" w:hAnsi="Montserrat" w:cs="Times New Roman"/>
          <w:color w:val="565454"/>
          <w:sz w:val="21"/>
          <w:szCs w:val="21"/>
          <w:lang w:eastAsia="en-GB"/>
        </w:rPr>
        <w:t>show how creating a deeper connection with nature will lead to changing people’s behaviours and greater care for the environment.</w:t>
      </w:r>
    </w:p>
    <w:p w14:paraId="57B6F582" w14:textId="77777777" w:rsidR="007C0E19" w:rsidRPr="007C0E19" w:rsidRDefault="007C0E19" w:rsidP="007C0E19">
      <w:pPr>
        <w:numPr>
          <w:ilvl w:val="0"/>
          <w:numId w:val="13"/>
        </w:numPr>
        <w:shd w:val="clear" w:color="auto" w:fill="FFFFFF"/>
        <w:spacing w:after="0" w:line="240" w:lineRule="auto"/>
        <w:rPr>
          <w:rFonts w:ascii="Montserrat" w:eastAsia="Times New Roman" w:hAnsi="Montserrat" w:cs="Times New Roman"/>
          <w:color w:val="565454"/>
          <w:sz w:val="21"/>
          <w:szCs w:val="21"/>
          <w:lang w:eastAsia="en-GB"/>
        </w:rPr>
      </w:pPr>
      <w:r w:rsidRPr="007C0E19">
        <w:rPr>
          <w:rFonts w:ascii="Montserrat" w:eastAsia="Times New Roman" w:hAnsi="Montserrat" w:cs="Times New Roman"/>
          <w:color w:val="565454"/>
          <w:sz w:val="21"/>
          <w:szCs w:val="21"/>
          <w:lang w:eastAsia="en-GB"/>
        </w:rPr>
        <w:t>show how by bringing nature back into the places we live and work, we can help communities to reduce or adapt to the impacts of climate change.</w:t>
      </w:r>
    </w:p>
    <w:p w14:paraId="20F56D85" w14:textId="77777777" w:rsidR="007C0E19" w:rsidRPr="007C0E19" w:rsidRDefault="007C0E19" w:rsidP="007C0E19">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7C0E19">
        <w:rPr>
          <w:rFonts w:ascii="Montserrat" w:eastAsia="Times New Roman" w:hAnsi="Montserrat" w:cs="Times New Roman"/>
          <w:color w:val="565454"/>
          <w:sz w:val="21"/>
          <w:szCs w:val="21"/>
          <w:lang w:eastAsia="en-GB"/>
        </w:rPr>
        <w:t>They’re looking to fund between 12 and 15 projects with up to £1.5 million over 2 to 5 years, with most projects between £300,000 and £500,000. Development grants of £50,000 to £150,000 over 12 to 18 months are also available.</w:t>
      </w:r>
    </w:p>
    <w:p w14:paraId="0277535F" w14:textId="77777777" w:rsidR="007C0E19" w:rsidRDefault="00000000" w:rsidP="007C0E19">
      <w:pPr>
        <w:shd w:val="clear" w:color="auto" w:fill="FFFFFF"/>
        <w:spacing w:before="100" w:beforeAutospacing="1" w:after="100" w:afterAutospacing="1" w:line="240" w:lineRule="auto"/>
        <w:rPr>
          <w:rFonts w:ascii="Montserrat" w:eastAsia="Times New Roman" w:hAnsi="Montserrat" w:cs="Times New Roman"/>
          <w:color w:val="639024"/>
          <w:sz w:val="21"/>
          <w:szCs w:val="21"/>
          <w:u w:val="single"/>
          <w:lang w:eastAsia="en-GB"/>
        </w:rPr>
      </w:pPr>
      <w:hyperlink r:id="rId39" w:tgtFrame="_blank" w:history="1">
        <w:r w:rsidR="007C0E19" w:rsidRPr="007C0E19">
          <w:rPr>
            <w:rFonts w:ascii="Montserrat" w:eastAsia="Times New Roman" w:hAnsi="Montserrat" w:cs="Times New Roman"/>
            <w:color w:val="639024"/>
            <w:sz w:val="21"/>
            <w:szCs w:val="21"/>
            <w:u w:val="single"/>
            <w:lang w:eastAsia="en-GB"/>
          </w:rPr>
          <w:t>Climate Action Fund | The National Lottery Community Fund (tnlcommunityfund.org.uk)</w:t>
        </w:r>
      </w:hyperlink>
    </w:p>
    <w:p w14:paraId="4D46566E" w14:textId="77777777" w:rsidR="004B4821" w:rsidRDefault="004B4821" w:rsidP="007C0E19">
      <w:pPr>
        <w:shd w:val="clear" w:color="auto" w:fill="FFFFFF"/>
        <w:spacing w:before="100" w:beforeAutospacing="1" w:after="100" w:afterAutospacing="1" w:line="240" w:lineRule="auto"/>
        <w:rPr>
          <w:rFonts w:ascii="Montserrat" w:eastAsia="Times New Roman" w:hAnsi="Montserrat" w:cs="Times New Roman"/>
          <w:color w:val="639024"/>
          <w:sz w:val="21"/>
          <w:szCs w:val="21"/>
          <w:u w:val="single"/>
          <w:lang w:eastAsia="en-GB"/>
        </w:rPr>
      </w:pPr>
    </w:p>
    <w:p w14:paraId="28216CCC" w14:textId="25578688" w:rsidR="004B4821" w:rsidRPr="007C0E19" w:rsidRDefault="004B4821" w:rsidP="007C0E19">
      <w:pPr>
        <w:shd w:val="clear" w:color="auto" w:fill="FFFFFF"/>
        <w:spacing w:before="100" w:beforeAutospacing="1" w:after="100" w:afterAutospacing="1" w:line="240" w:lineRule="auto"/>
        <w:rPr>
          <w:rFonts w:ascii="Montserrat" w:eastAsia="Times New Roman" w:hAnsi="Montserrat" w:cs="Times New Roman"/>
          <w:b/>
          <w:bCs/>
          <w:color w:val="565454"/>
          <w:sz w:val="24"/>
          <w:szCs w:val="24"/>
          <w:lang w:eastAsia="en-GB"/>
        </w:rPr>
      </w:pPr>
      <w:r w:rsidRPr="004B4821">
        <w:rPr>
          <w:rFonts w:ascii="Montserrat" w:eastAsia="Times New Roman" w:hAnsi="Montserrat" w:cs="Times New Roman"/>
          <w:b/>
          <w:bCs/>
          <w:color w:val="565454"/>
          <w:sz w:val="24"/>
          <w:szCs w:val="24"/>
          <w:lang w:eastAsia="en-GB"/>
        </w:rPr>
        <w:t>Biffa Award’s Main Grants Scheme</w:t>
      </w:r>
    </w:p>
    <w:p w14:paraId="506B0FE0" w14:textId="77777777" w:rsidR="004B4821" w:rsidRPr="004B4821" w:rsidRDefault="004B4821" w:rsidP="004B4821">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4B4821">
        <w:rPr>
          <w:rFonts w:ascii="Montserrat" w:eastAsia="Times New Roman" w:hAnsi="Montserrat" w:cs="Times New Roman"/>
          <w:color w:val="565454"/>
          <w:sz w:val="21"/>
          <w:szCs w:val="21"/>
          <w:lang w:eastAsia="en-GB"/>
        </w:rPr>
        <w:t xml:space="preserve">Biffa Award’s Main Grants Scheme is aimed at community and cultural groups and organisations, situated in the vicinity of landfill sites, that </w:t>
      </w:r>
      <w:proofErr w:type="gramStart"/>
      <w:r w:rsidRPr="004B4821">
        <w:rPr>
          <w:rFonts w:ascii="Montserrat" w:eastAsia="Times New Roman" w:hAnsi="Montserrat" w:cs="Times New Roman"/>
          <w:color w:val="565454"/>
          <w:sz w:val="21"/>
          <w:szCs w:val="21"/>
          <w:lang w:eastAsia="en-GB"/>
        </w:rPr>
        <w:t>are in need of</w:t>
      </w:r>
      <w:proofErr w:type="gramEnd"/>
      <w:r w:rsidRPr="004B4821">
        <w:rPr>
          <w:rFonts w:ascii="Montserrat" w:eastAsia="Times New Roman" w:hAnsi="Montserrat" w:cs="Times New Roman"/>
          <w:color w:val="565454"/>
          <w:sz w:val="21"/>
          <w:szCs w:val="21"/>
          <w:lang w:eastAsia="en-GB"/>
        </w:rPr>
        <w:t xml:space="preserve"> funding to improve the quality of life in their community or to conserve wildlife.</w:t>
      </w:r>
    </w:p>
    <w:p w14:paraId="364CEB07" w14:textId="77777777" w:rsidR="004B4821" w:rsidRPr="004B4821" w:rsidRDefault="004B4821" w:rsidP="004B4821">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4B4821">
        <w:rPr>
          <w:rFonts w:ascii="Montserrat" w:eastAsia="Times New Roman" w:hAnsi="Montserrat" w:cs="Times New Roman"/>
          <w:color w:val="565454"/>
          <w:sz w:val="21"/>
          <w:szCs w:val="21"/>
          <w:lang w:eastAsia="en-GB"/>
        </w:rPr>
        <w:t xml:space="preserve">There are four themes - Community Buildings, Recreation, Cultural Facilities and Rebuilding Biodiversity. Under these themes we provide funding to create or improve community amenities. For example, upgrading kitchens, meeting rooms and toilets in village halls and community facilities; creating new playparks; installing new seating, lighting and exhibitions within theatres and museums; or establishing, </w:t>
      </w:r>
      <w:proofErr w:type="gramStart"/>
      <w:r w:rsidRPr="004B4821">
        <w:rPr>
          <w:rFonts w:ascii="Montserrat" w:eastAsia="Times New Roman" w:hAnsi="Montserrat" w:cs="Times New Roman"/>
          <w:color w:val="565454"/>
          <w:sz w:val="21"/>
          <w:szCs w:val="21"/>
          <w:lang w:eastAsia="en-GB"/>
        </w:rPr>
        <w:t>protecting</w:t>
      </w:r>
      <w:proofErr w:type="gramEnd"/>
      <w:r w:rsidRPr="004B4821">
        <w:rPr>
          <w:rFonts w:ascii="Montserrat" w:eastAsia="Times New Roman" w:hAnsi="Montserrat" w:cs="Times New Roman"/>
          <w:color w:val="565454"/>
          <w:sz w:val="21"/>
          <w:szCs w:val="21"/>
          <w:lang w:eastAsia="en-GB"/>
        </w:rPr>
        <w:t xml:space="preserve"> and enhancing habitats for biodiversity.</w:t>
      </w:r>
    </w:p>
    <w:p w14:paraId="3FE13F8A" w14:textId="77777777" w:rsidR="004B4821" w:rsidRPr="004B4821" w:rsidRDefault="004B4821" w:rsidP="004B4821">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4B4821">
        <w:rPr>
          <w:rFonts w:ascii="Montserrat" w:eastAsia="Times New Roman" w:hAnsi="Montserrat" w:cs="Times New Roman"/>
          <w:color w:val="565454"/>
          <w:sz w:val="21"/>
          <w:szCs w:val="21"/>
          <w:lang w:eastAsia="en-GB"/>
        </w:rPr>
        <w:t>Between £10,000 and £75,000 can be awarded to projects that have a total cost of less than £200,000 including VAT.</w:t>
      </w:r>
    </w:p>
    <w:p w14:paraId="3F4F5C5C" w14:textId="77777777" w:rsidR="004B4821" w:rsidRPr="004B4821" w:rsidRDefault="004B4821" w:rsidP="004B4821">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4B4821">
        <w:rPr>
          <w:rFonts w:ascii="Montserrat" w:eastAsia="Times New Roman" w:hAnsi="Montserrat" w:cs="Times New Roman"/>
          <w:color w:val="565454"/>
          <w:sz w:val="21"/>
          <w:szCs w:val="21"/>
          <w:lang w:eastAsia="en-GB"/>
        </w:rPr>
        <w:t>Project sites must be within 5 miles of a significant Biffa Operation or active Biffa Landfill Site (15 miles for Rebuilding Biodiversity projects) and within 10 miles of</w:t>
      </w:r>
    </w:p>
    <w:p w14:paraId="62971D58" w14:textId="77777777" w:rsidR="004B4821" w:rsidRPr="004B4821" w:rsidRDefault="004B4821" w:rsidP="004B4821">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4B4821">
        <w:rPr>
          <w:rFonts w:ascii="Montserrat" w:eastAsia="Times New Roman" w:hAnsi="Montserrat" w:cs="Times New Roman"/>
          <w:color w:val="565454"/>
          <w:sz w:val="21"/>
          <w:szCs w:val="21"/>
          <w:lang w:eastAsia="en-GB"/>
        </w:rPr>
        <w:t>any licenced landfill site in England and Northern Ireland.</w:t>
      </w:r>
    </w:p>
    <w:p w14:paraId="5A4DB6B2" w14:textId="77777777" w:rsidR="004B4821" w:rsidRPr="004B4821" w:rsidRDefault="004B4821" w:rsidP="004B4821">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4B4821">
        <w:rPr>
          <w:rFonts w:ascii="Montserrat" w:eastAsia="Times New Roman" w:hAnsi="Montserrat" w:cs="Times New Roman"/>
          <w:color w:val="565454"/>
          <w:sz w:val="21"/>
          <w:szCs w:val="21"/>
          <w:lang w:eastAsia="en-GB"/>
        </w:rPr>
        <w:t>This is a rolling programme and as such there are no deadlines to submit an Expression of Interest in the Main Grants Scheme.</w:t>
      </w:r>
    </w:p>
    <w:p w14:paraId="7266C2EC" w14:textId="77777777" w:rsidR="004B4821" w:rsidRPr="004B4821" w:rsidRDefault="00000000" w:rsidP="004B4821">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hyperlink r:id="rId40" w:tgtFrame="_blank" w:history="1">
        <w:r w:rsidR="004B4821" w:rsidRPr="004B4821">
          <w:rPr>
            <w:rFonts w:ascii="Montserrat" w:eastAsia="Times New Roman" w:hAnsi="Montserrat" w:cs="Times New Roman"/>
            <w:color w:val="639024"/>
            <w:sz w:val="21"/>
            <w:szCs w:val="21"/>
            <w:u w:val="single"/>
            <w:lang w:eastAsia="en-GB"/>
          </w:rPr>
          <w:t>Home Page - Biffa Award (biffa-award.org)</w:t>
        </w:r>
      </w:hyperlink>
    </w:p>
    <w:p w14:paraId="2530BC40" w14:textId="77777777" w:rsidR="004A38EC" w:rsidRPr="004A38EC" w:rsidRDefault="004A38EC" w:rsidP="004A38EC">
      <w:pPr>
        <w:shd w:val="clear" w:color="auto" w:fill="FFFFFF"/>
        <w:spacing w:before="100" w:beforeAutospacing="1" w:after="100" w:afterAutospacing="1" w:line="240" w:lineRule="auto"/>
        <w:outlineLvl w:val="4"/>
        <w:rPr>
          <w:rFonts w:ascii="Montserrat" w:eastAsia="Times New Roman" w:hAnsi="Montserrat" w:cs="Times New Roman"/>
          <w:b/>
          <w:bCs/>
          <w:color w:val="565454"/>
          <w:sz w:val="20"/>
          <w:szCs w:val="20"/>
          <w:lang w:eastAsia="en-GB"/>
        </w:rPr>
      </w:pPr>
      <w:r w:rsidRPr="004A38EC">
        <w:rPr>
          <w:rFonts w:ascii="Montserrat" w:eastAsia="Times New Roman" w:hAnsi="Montserrat" w:cs="Times New Roman"/>
          <w:b/>
          <w:bCs/>
          <w:color w:val="565454"/>
          <w:sz w:val="20"/>
          <w:szCs w:val="20"/>
          <w:lang w:eastAsia="en-GB"/>
        </w:rPr>
        <w:t>Branching Out Fund – The Tree Council</w:t>
      </w:r>
    </w:p>
    <w:p w14:paraId="59B2AB54" w14:textId="77777777" w:rsidR="004A38EC" w:rsidRPr="004A38EC" w:rsidRDefault="004A38EC" w:rsidP="004A38EC">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4A38EC">
        <w:rPr>
          <w:rFonts w:ascii="Montserrat" w:eastAsia="Times New Roman" w:hAnsi="Montserrat" w:cs="Times New Roman"/>
          <w:color w:val="565454"/>
          <w:sz w:val="21"/>
          <w:szCs w:val="21"/>
          <w:lang w:eastAsia="en-GB"/>
        </w:rPr>
        <w:t>Grants are available for planting trees, orchards and hedgerows for schools, community groups, parish/town councils and Tree Warden Networks.</w:t>
      </w:r>
    </w:p>
    <w:p w14:paraId="3663ABAE" w14:textId="77777777" w:rsidR="004A38EC" w:rsidRPr="004A38EC" w:rsidRDefault="004A38EC" w:rsidP="004A38EC">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4A38EC">
        <w:rPr>
          <w:rFonts w:ascii="Montserrat" w:eastAsia="Times New Roman" w:hAnsi="Montserrat" w:cs="Times New Roman"/>
          <w:color w:val="565454"/>
          <w:sz w:val="21"/>
          <w:szCs w:val="21"/>
          <w:lang w:eastAsia="en-GB"/>
        </w:rPr>
        <w:t>You can apply for trees, hedges, orchards, or any combination of these.</w:t>
      </w:r>
    </w:p>
    <w:p w14:paraId="28BDF6D9" w14:textId="77777777" w:rsidR="004A38EC" w:rsidRPr="004A38EC" w:rsidRDefault="004A38EC" w:rsidP="004A38EC">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4A38EC">
        <w:rPr>
          <w:rFonts w:ascii="Montserrat" w:eastAsia="Times New Roman" w:hAnsi="Montserrat" w:cs="Times New Roman"/>
          <w:color w:val="565454"/>
          <w:sz w:val="21"/>
          <w:szCs w:val="21"/>
          <w:lang w:eastAsia="en-GB"/>
        </w:rPr>
        <w:t>Key requirements of this fund are that there is strong community involvement, and that children and/or young people up to the age of 21 are involved in the planting, and ideally the planning and aftercare of the project.</w:t>
      </w:r>
    </w:p>
    <w:p w14:paraId="1AB3A4FF" w14:textId="77777777" w:rsidR="004A38EC" w:rsidRPr="004A38EC" w:rsidRDefault="004A38EC" w:rsidP="004A38EC">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4A38EC">
        <w:rPr>
          <w:rFonts w:ascii="Montserrat" w:eastAsia="Times New Roman" w:hAnsi="Montserrat" w:cs="Times New Roman"/>
          <w:color w:val="565454"/>
          <w:sz w:val="21"/>
          <w:szCs w:val="21"/>
          <w:lang w:eastAsia="en-GB"/>
        </w:rPr>
        <w:t>You can apply for grants of between £200 and £2000 and the deadline for applications is 4 December 2022.</w:t>
      </w:r>
    </w:p>
    <w:p w14:paraId="78CD8D05" w14:textId="77777777" w:rsidR="004A38EC" w:rsidRDefault="00000000" w:rsidP="004A38EC">
      <w:pPr>
        <w:shd w:val="clear" w:color="auto" w:fill="FFFFFF"/>
        <w:spacing w:before="100" w:beforeAutospacing="1" w:after="100" w:afterAutospacing="1" w:line="240" w:lineRule="auto"/>
        <w:rPr>
          <w:rFonts w:ascii="Montserrat" w:eastAsia="Times New Roman" w:hAnsi="Montserrat" w:cs="Times New Roman"/>
          <w:color w:val="639024"/>
          <w:sz w:val="21"/>
          <w:szCs w:val="21"/>
          <w:u w:val="single"/>
          <w:lang w:eastAsia="en-GB"/>
        </w:rPr>
      </w:pPr>
      <w:hyperlink r:id="rId41" w:tgtFrame="_blank" w:history="1">
        <w:r w:rsidR="004A38EC" w:rsidRPr="004A38EC">
          <w:rPr>
            <w:rFonts w:ascii="Montserrat" w:eastAsia="Times New Roman" w:hAnsi="Montserrat" w:cs="Times New Roman"/>
            <w:color w:val="639024"/>
            <w:sz w:val="21"/>
            <w:szCs w:val="21"/>
            <w:u w:val="single"/>
            <w:lang w:eastAsia="en-GB"/>
          </w:rPr>
          <w:t>Our grants - The Tree Council</w:t>
        </w:r>
      </w:hyperlink>
    </w:p>
    <w:p w14:paraId="360731FE" w14:textId="77777777" w:rsidR="004A38EC" w:rsidRDefault="004A38EC" w:rsidP="004A38EC">
      <w:pPr>
        <w:shd w:val="clear" w:color="auto" w:fill="FFFFFF"/>
        <w:spacing w:before="100" w:beforeAutospacing="1" w:after="100" w:afterAutospacing="1" w:line="240" w:lineRule="auto"/>
        <w:rPr>
          <w:rFonts w:ascii="Montserrat" w:eastAsia="Times New Roman" w:hAnsi="Montserrat" w:cs="Times New Roman"/>
          <w:color w:val="639024"/>
          <w:sz w:val="21"/>
          <w:szCs w:val="21"/>
          <w:u w:val="single"/>
          <w:lang w:eastAsia="en-GB"/>
        </w:rPr>
      </w:pPr>
    </w:p>
    <w:p w14:paraId="6B3D128C" w14:textId="77777777" w:rsidR="002B0BC0" w:rsidRPr="002B0BC0" w:rsidRDefault="002B0BC0" w:rsidP="002B0BC0">
      <w:pPr>
        <w:shd w:val="clear" w:color="auto" w:fill="FFFFFF"/>
        <w:spacing w:before="100" w:beforeAutospacing="1" w:after="100" w:afterAutospacing="1" w:line="240" w:lineRule="auto"/>
        <w:outlineLvl w:val="4"/>
        <w:rPr>
          <w:rFonts w:ascii="Montserrat" w:eastAsia="Times New Roman" w:hAnsi="Montserrat" w:cs="Times New Roman"/>
          <w:b/>
          <w:bCs/>
          <w:color w:val="565454"/>
          <w:sz w:val="24"/>
          <w:szCs w:val="24"/>
          <w:lang w:eastAsia="en-GB"/>
        </w:rPr>
      </w:pPr>
      <w:r w:rsidRPr="002B0BC0">
        <w:rPr>
          <w:rFonts w:ascii="Montserrat" w:eastAsia="Times New Roman" w:hAnsi="Montserrat" w:cs="Times New Roman"/>
          <w:b/>
          <w:bCs/>
          <w:color w:val="565454"/>
          <w:sz w:val="24"/>
          <w:szCs w:val="24"/>
          <w:lang w:eastAsia="en-GB"/>
        </w:rPr>
        <w:t>UK Community Tree Planting Grants – International Tree Foundation</w:t>
      </w:r>
    </w:p>
    <w:p w14:paraId="20FD8178" w14:textId="77777777" w:rsidR="002B0BC0" w:rsidRPr="002B0BC0" w:rsidRDefault="002B0BC0" w:rsidP="002B0BC0">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2B0BC0">
        <w:rPr>
          <w:rFonts w:ascii="Montserrat" w:eastAsia="Times New Roman" w:hAnsi="Montserrat" w:cs="Times New Roman"/>
          <w:color w:val="565454"/>
          <w:sz w:val="21"/>
          <w:szCs w:val="21"/>
          <w:lang w:eastAsia="en-GB"/>
        </w:rPr>
        <w:t>Every year, ITF supports community groups to achieve their tree-planting ambitions. During the summer they issue a ‘call for proposals’, inviting you to send your ideas and proposals. This could be something small, such as community woodland or orchard. Or it could be a large-scale project like landscape restoration or rewilding.</w:t>
      </w:r>
    </w:p>
    <w:p w14:paraId="385C8EC5" w14:textId="77777777" w:rsidR="002B0BC0" w:rsidRPr="002B0BC0" w:rsidRDefault="002B0BC0" w:rsidP="002B0BC0">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2B0BC0">
        <w:rPr>
          <w:rFonts w:ascii="Montserrat" w:eastAsia="Times New Roman" w:hAnsi="Montserrat" w:cs="Times New Roman"/>
          <w:color w:val="565454"/>
          <w:sz w:val="21"/>
          <w:szCs w:val="21"/>
          <w:lang w:eastAsia="en-GB"/>
        </w:rPr>
        <w:t>The UK Community Tree Planting Programme aims to support community projects</w:t>
      </w:r>
    </w:p>
    <w:p w14:paraId="51DDDB8E" w14:textId="77777777" w:rsidR="002B0BC0" w:rsidRPr="002B0BC0" w:rsidRDefault="002B0BC0" w:rsidP="002B0BC0">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2B0BC0">
        <w:rPr>
          <w:rFonts w:ascii="Montserrat" w:eastAsia="Times New Roman" w:hAnsi="Montserrat" w:cs="Times New Roman"/>
          <w:color w:val="565454"/>
          <w:sz w:val="21"/>
          <w:szCs w:val="21"/>
          <w:lang w:eastAsia="en-GB"/>
        </w:rPr>
        <w:t>that will:</w:t>
      </w:r>
    </w:p>
    <w:p w14:paraId="473CB512" w14:textId="77777777" w:rsidR="002B0BC0" w:rsidRPr="002B0BC0" w:rsidRDefault="002B0BC0" w:rsidP="002B0BC0">
      <w:pPr>
        <w:numPr>
          <w:ilvl w:val="0"/>
          <w:numId w:val="14"/>
        </w:numPr>
        <w:shd w:val="clear" w:color="auto" w:fill="FFFFFF"/>
        <w:spacing w:after="0" w:line="240" w:lineRule="auto"/>
        <w:rPr>
          <w:rFonts w:ascii="Montserrat" w:eastAsia="Times New Roman" w:hAnsi="Montserrat" w:cs="Times New Roman"/>
          <w:color w:val="565454"/>
          <w:sz w:val="21"/>
          <w:szCs w:val="21"/>
          <w:lang w:eastAsia="en-GB"/>
        </w:rPr>
      </w:pPr>
      <w:r w:rsidRPr="002B0BC0">
        <w:rPr>
          <w:rFonts w:ascii="Montserrat" w:eastAsia="Times New Roman" w:hAnsi="Montserrat" w:cs="Times New Roman"/>
          <w:color w:val="565454"/>
          <w:sz w:val="21"/>
          <w:szCs w:val="21"/>
          <w:lang w:eastAsia="en-GB"/>
        </w:rPr>
        <w:t xml:space="preserve">Conserve, restore and protect indigenous trees and woodlands, forests, </w:t>
      </w:r>
      <w:proofErr w:type="gramStart"/>
      <w:r w:rsidRPr="002B0BC0">
        <w:rPr>
          <w:rFonts w:ascii="Montserrat" w:eastAsia="Times New Roman" w:hAnsi="Montserrat" w:cs="Times New Roman"/>
          <w:color w:val="565454"/>
          <w:sz w:val="21"/>
          <w:szCs w:val="21"/>
          <w:lang w:eastAsia="en-GB"/>
        </w:rPr>
        <w:t>habitats</w:t>
      </w:r>
      <w:proofErr w:type="gramEnd"/>
      <w:r w:rsidRPr="002B0BC0">
        <w:rPr>
          <w:rFonts w:ascii="Montserrat" w:eastAsia="Times New Roman" w:hAnsi="Montserrat" w:cs="Times New Roman"/>
          <w:color w:val="565454"/>
          <w:sz w:val="21"/>
          <w:szCs w:val="21"/>
          <w:lang w:eastAsia="en-GB"/>
        </w:rPr>
        <w:t xml:space="preserve"> and associated biodiversity</w:t>
      </w:r>
    </w:p>
    <w:p w14:paraId="7EFB4F3F" w14:textId="77777777" w:rsidR="002B0BC0" w:rsidRPr="002B0BC0" w:rsidRDefault="002B0BC0" w:rsidP="002B0BC0">
      <w:pPr>
        <w:numPr>
          <w:ilvl w:val="0"/>
          <w:numId w:val="14"/>
        </w:numPr>
        <w:shd w:val="clear" w:color="auto" w:fill="FFFFFF"/>
        <w:spacing w:after="0" w:line="240" w:lineRule="auto"/>
        <w:rPr>
          <w:rFonts w:ascii="Montserrat" w:eastAsia="Times New Roman" w:hAnsi="Montserrat" w:cs="Times New Roman"/>
          <w:color w:val="565454"/>
          <w:sz w:val="21"/>
          <w:szCs w:val="21"/>
          <w:lang w:eastAsia="en-GB"/>
        </w:rPr>
      </w:pPr>
      <w:r w:rsidRPr="002B0BC0">
        <w:rPr>
          <w:rFonts w:ascii="Montserrat" w:eastAsia="Times New Roman" w:hAnsi="Montserrat" w:cs="Times New Roman"/>
          <w:color w:val="565454"/>
          <w:sz w:val="21"/>
          <w:szCs w:val="21"/>
          <w:lang w:eastAsia="en-GB"/>
        </w:rPr>
        <w:t>Support community engagement in tree planting to promote reforestation and to increase awareness of the importance of trees and forests to environmental and human well-being</w:t>
      </w:r>
    </w:p>
    <w:p w14:paraId="0A1C30AE" w14:textId="77777777" w:rsidR="002B0BC0" w:rsidRPr="002B0BC0" w:rsidRDefault="002B0BC0" w:rsidP="002B0BC0">
      <w:pPr>
        <w:numPr>
          <w:ilvl w:val="0"/>
          <w:numId w:val="14"/>
        </w:numPr>
        <w:shd w:val="clear" w:color="auto" w:fill="FFFFFF"/>
        <w:spacing w:after="0" w:line="240" w:lineRule="auto"/>
        <w:rPr>
          <w:rFonts w:ascii="Montserrat" w:eastAsia="Times New Roman" w:hAnsi="Montserrat" w:cs="Times New Roman"/>
          <w:color w:val="565454"/>
          <w:sz w:val="21"/>
          <w:szCs w:val="21"/>
          <w:lang w:eastAsia="en-GB"/>
        </w:rPr>
      </w:pPr>
      <w:r w:rsidRPr="002B0BC0">
        <w:rPr>
          <w:rFonts w:ascii="Montserrat" w:eastAsia="Times New Roman" w:hAnsi="Montserrat" w:cs="Times New Roman"/>
          <w:color w:val="565454"/>
          <w:sz w:val="21"/>
          <w:szCs w:val="21"/>
          <w:lang w:eastAsia="en-GB"/>
        </w:rPr>
        <w:t>Encourage social cohesion and inclusion</w:t>
      </w:r>
    </w:p>
    <w:p w14:paraId="7684425F" w14:textId="77777777" w:rsidR="002B0BC0" w:rsidRPr="002B0BC0" w:rsidRDefault="002B0BC0" w:rsidP="002B0BC0">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2B0BC0">
        <w:rPr>
          <w:rFonts w:ascii="Montserrat" w:eastAsia="Times New Roman" w:hAnsi="Montserrat" w:cs="Times New Roman"/>
          <w:color w:val="565454"/>
          <w:sz w:val="21"/>
          <w:szCs w:val="21"/>
          <w:lang w:eastAsia="en-GB"/>
        </w:rPr>
        <w:t>There are two tiers of funding available:</w:t>
      </w:r>
    </w:p>
    <w:p w14:paraId="4AF33B6F" w14:textId="77777777" w:rsidR="002B0BC0" w:rsidRPr="002B0BC0" w:rsidRDefault="002B0BC0" w:rsidP="002B0BC0">
      <w:pPr>
        <w:numPr>
          <w:ilvl w:val="0"/>
          <w:numId w:val="15"/>
        </w:numPr>
        <w:shd w:val="clear" w:color="auto" w:fill="FFFFFF"/>
        <w:spacing w:after="0" w:line="240" w:lineRule="auto"/>
        <w:rPr>
          <w:rFonts w:ascii="Montserrat" w:eastAsia="Times New Roman" w:hAnsi="Montserrat" w:cs="Times New Roman"/>
          <w:color w:val="565454"/>
          <w:sz w:val="21"/>
          <w:szCs w:val="21"/>
          <w:lang w:eastAsia="en-GB"/>
        </w:rPr>
      </w:pPr>
      <w:r w:rsidRPr="002B0BC0">
        <w:rPr>
          <w:rFonts w:ascii="Montserrat" w:eastAsia="Times New Roman" w:hAnsi="Montserrat" w:cs="Times New Roman"/>
          <w:color w:val="565454"/>
          <w:sz w:val="21"/>
          <w:szCs w:val="21"/>
          <w:lang w:eastAsia="en-GB"/>
        </w:rPr>
        <w:t>Small scale: A maximum of £1,000 is available for projects of up to 1 year induration. This could be small community woodland, orchards, hedging projects, etc.</w:t>
      </w:r>
    </w:p>
    <w:p w14:paraId="703BF427" w14:textId="77777777" w:rsidR="002B0BC0" w:rsidRPr="002B0BC0" w:rsidRDefault="002B0BC0" w:rsidP="002B0BC0">
      <w:pPr>
        <w:numPr>
          <w:ilvl w:val="0"/>
          <w:numId w:val="15"/>
        </w:numPr>
        <w:shd w:val="clear" w:color="auto" w:fill="FFFFFF"/>
        <w:spacing w:after="0" w:line="240" w:lineRule="auto"/>
        <w:rPr>
          <w:rFonts w:ascii="Montserrat" w:eastAsia="Times New Roman" w:hAnsi="Montserrat" w:cs="Times New Roman"/>
          <w:color w:val="565454"/>
          <w:sz w:val="21"/>
          <w:szCs w:val="21"/>
          <w:lang w:eastAsia="en-GB"/>
        </w:rPr>
      </w:pPr>
      <w:r w:rsidRPr="002B0BC0">
        <w:rPr>
          <w:rFonts w:ascii="Montserrat" w:eastAsia="Times New Roman" w:hAnsi="Montserrat" w:cs="Times New Roman"/>
          <w:color w:val="565454"/>
          <w:sz w:val="21"/>
          <w:szCs w:val="21"/>
          <w:lang w:eastAsia="en-GB"/>
        </w:rPr>
        <w:t>Larger scale: Projects to range from 1000 – 10,000 trees, with a maximum price equivalent to £1.50/tree (inclusive of tree protection). Most suitable for community woodland or hedging projects.</w:t>
      </w:r>
    </w:p>
    <w:p w14:paraId="47126C69" w14:textId="77777777" w:rsidR="002B0BC0" w:rsidRPr="002B0BC0" w:rsidRDefault="002B0BC0" w:rsidP="002B0BC0">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2B0BC0">
        <w:rPr>
          <w:rFonts w:ascii="Montserrat" w:eastAsia="Times New Roman" w:hAnsi="Montserrat" w:cs="Times New Roman"/>
          <w:color w:val="565454"/>
          <w:sz w:val="21"/>
          <w:szCs w:val="21"/>
          <w:lang w:eastAsia="en-GB"/>
        </w:rPr>
        <w:t>The final deadline for applications is 16 December 2022.</w:t>
      </w:r>
    </w:p>
    <w:p w14:paraId="28D5D5E2" w14:textId="77777777" w:rsidR="002B0BC0" w:rsidRPr="002B0BC0" w:rsidRDefault="00000000" w:rsidP="002B0BC0">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hyperlink r:id="rId42" w:tgtFrame="_blank" w:history="1">
        <w:r w:rsidR="002B0BC0" w:rsidRPr="002B0BC0">
          <w:rPr>
            <w:rFonts w:ascii="Montserrat" w:eastAsia="Times New Roman" w:hAnsi="Montserrat" w:cs="Times New Roman"/>
            <w:color w:val="639024"/>
            <w:sz w:val="21"/>
            <w:szCs w:val="21"/>
            <w:u w:val="single"/>
            <w:lang w:eastAsia="en-GB"/>
          </w:rPr>
          <w:t>UK Community Tree Planting Grants — International Tree Foundation</w:t>
        </w:r>
      </w:hyperlink>
    </w:p>
    <w:p w14:paraId="2589D123" w14:textId="26F3C1F3" w:rsidR="000D7449" w:rsidRPr="000D7449" w:rsidRDefault="000D7449" w:rsidP="000D7449">
      <w:pPr>
        <w:shd w:val="clear" w:color="auto" w:fill="FFFFFF"/>
        <w:spacing w:before="100" w:beforeAutospacing="1" w:after="100" w:afterAutospacing="1" w:line="240" w:lineRule="auto"/>
        <w:outlineLvl w:val="4"/>
        <w:rPr>
          <w:rFonts w:ascii="Montserrat" w:eastAsia="Times New Roman" w:hAnsi="Montserrat" w:cs="Times New Roman"/>
          <w:b/>
          <w:bCs/>
          <w:color w:val="565454"/>
          <w:sz w:val="24"/>
          <w:szCs w:val="24"/>
          <w:lang w:eastAsia="en-GB"/>
        </w:rPr>
      </w:pPr>
      <w:r w:rsidRPr="000D7449">
        <w:rPr>
          <w:rFonts w:ascii="Montserrat" w:eastAsia="Times New Roman" w:hAnsi="Montserrat" w:cs="Times New Roman"/>
          <w:b/>
          <w:bCs/>
          <w:color w:val="565454"/>
          <w:sz w:val="24"/>
          <w:szCs w:val="24"/>
          <w:lang w:eastAsia="en-GB"/>
        </w:rPr>
        <w:t>Platinum Jubilee Village Halls Fund – Department for Environment, Food &amp; Rural Affairs</w:t>
      </w:r>
    </w:p>
    <w:p w14:paraId="3328E530" w14:textId="77777777" w:rsidR="000D7449" w:rsidRPr="000D7449" w:rsidRDefault="000D7449" w:rsidP="000D7449">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0D7449">
        <w:rPr>
          <w:rFonts w:ascii="Montserrat" w:eastAsia="Times New Roman" w:hAnsi="Montserrat" w:cs="Times New Roman"/>
          <w:color w:val="565454"/>
          <w:sz w:val="21"/>
          <w:szCs w:val="21"/>
          <w:lang w:eastAsia="en-GB"/>
        </w:rPr>
        <w:t xml:space="preserve">England’s village halls are set to benefit from a major new renovation fund launched by the Government on 28 May 2022 to mark Her Majesty </w:t>
      </w:r>
      <w:proofErr w:type="gramStart"/>
      <w:r w:rsidRPr="000D7449">
        <w:rPr>
          <w:rFonts w:ascii="Montserrat" w:eastAsia="Times New Roman" w:hAnsi="Montserrat" w:cs="Times New Roman"/>
          <w:color w:val="565454"/>
          <w:sz w:val="21"/>
          <w:szCs w:val="21"/>
          <w:lang w:eastAsia="en-GB"/>
        </w:rPr>
        <w:t>The</w:t>
      </w:r>
      <w:proofErr w:type="gramEnd"/>
      <w:r w:rsidRPr="000D7449">
        <w:rPr>
          <w:rFonts w:ascii="Montserrat" w:eastAsia="Times New Roman" w:hAnsi="Montserrat" w:cs="Times New Roman"/>
          <w:color w:val="565454"/>
          <w:sz w:val="21"/>
          <w:szCs w:val="21"/>
          <w:lang w:eastAsia="en-GB"/>
        </w:rPr>
        <w:t xml:space="preserve"> Queen’s Platinum Jubilee.</w:t>
      </w:r>
    </w:p>
    <w:p w14:paraId="42ED2220" w14:textId="77777777" w:rsidR="000D7449" w:rsidRPr="000D7449" w:rsidRDefault="000D7449" w:rsidP="000D7449">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0D7449">
        <w:rPr>
          <w:rFonts w:ascii="Montserrat" w:eastAsia="Times New Roman" w:hAnsi="Montserrat" w:cs="Times New Roman"/>
          <w:color w:val="565454"/>
          <w:sz w:val="21"/>
          <w:szCs w:val="21"/>
          <w:lang w:eastAsia="en-GB"/>
        </w:rPr>
        <w:t>At the heart of rural life and communities, village halls are home to fitness classes, coffee mornings, community groups, jumble sales, art clubs and post office services – even in the most remote of locations. They often provide the only place for a community to meet and socialise locally and are vital in tackling loneliness, providing a lifeline for those who can’t travel long distances.</w:t>
      </w:r>
    </w:p>
    <w:p w14:paraId="1E430E9A" w14:textId="77777777" w:rsidR="000D7449" w:rsidRPr="000D7449" w:rsidRDefault="000D7449" w:rsidP="000D7449">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0D7449">
        <w:rPr>
          <w:rFonts w:ascii="Montserrat" w:eastAsia="Times New Roman" w:hAnsi="Montserrat" w:cs="Times New Roman"/>
          <w:color w:val="565454"/>
          <w:sz w:val="21"/>
          <w:szCs w:val="21"/>
          <w:lang w:eastAsia="en-GB"/>
        </w:rPr>
        <w:t>The new £3 million grant fund aims to provide a significant boost to rural communities with 125 village halls set to benefit, allowing vital modernisation and improvements to take place.</w:t>
      </w:r>
    </w:p>
    <w:p w14:paraId="0D93EFC8" w14:textId="77777777" w:rsidR="000D7449" w:rsidRPr="000D7449" w:rsidRDefault="000D7449" w:rsidP="000D7449">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0D7449">
        <w:rPr>
          <w:rFonts w:ascii="Montserrat" w:eastAsia="Times New Roman" w:hAnsi="Montserrat" w:cs="Times New Roman"/>
          <w:color w:val="565454"/>
          <w:sz w:val="21"/>
          <w:szCs w:val="21"/>
          <w:lang w:eastAsia="en-GB"/>
        </w:rPr>
        <w:t>Details on how the funding will be administered are due to be announced in due course.</w:t>
      </w:r>
    </w:p>
    <w:p w14:paraId="7F628A38" w14:textId="77777777" w:rsidR="000D7449" w:rsidRPr="000D7449" w:rsidRDefault="00000000" w:rsidP="000D7449">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hyperlink r:id="rId43" w:tgtFrame="_blank" w:history="1">
        <w:r w:rsidR="000D7449" w:rsidRPr="000D7449">
          <w:rPr>
            <w:rFonts w:ascii="Montserrat" w:eastAsia="Times New Roman" w:hAnsi="Montserrat" w:cs="Times New Roman"/>
            <w:color w:val="639024"/>
            <w:sz w:val="21"/>
            <w:szCs w:val="21"/>
            <w:u w:val="single"/>
            <w:lang w:eastAsia="en-GB"/>
          </w:rPr>
          <w:t>Platinum Jubilee fund creates boost for village halls - GOV.UK (www.gov.uk)</w:t>
        </w:r>
      </w:hyperlink>
    </w:p>
    <w:p w14:paraId="7CCF1BEA" w14:textId="77777777" w:rsidR="007C0E19" w:rsidRDefault="007C0E19" w:rsidP="00ED6C7B">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p>
    <w:p w14:paraId="1D77A787" w14:textId="77777777" w:rsidR="00773048" w:rsidRPr="00773048" w:rsidRDefault="00773048" w:rsidP="00773048">
      <w:pPr>
        <w:shd w:val="clear" w:color="auto" w:fill="FFFFFF"/>
        <w:spacing w:before="100" w:beforeAutospacing="1" w:after="100" w:afterAutospacing="1" w:line="240" w:lineRule="auto"/>
        <w:outlineLvl w:val="4"/>
        <w:rPr>
          <w:rFonts w:ascii="Montserrat" w:eastAsia="Times New Roman" w:hAnsi="Montserrat" w:cs="Times New Roman"/>
          <w:b/>
          <w:bCs/>
          <w:color w:val="565454"/>
          <w:sz w:val="24"/>
          <w:szCs w:val="24"/>
          <w:lang w:eastAsia="en-GB"/>
        </w:rPr>
      </w:pPr>
      <w:r w:rsidRPr="00773048">
        <w:rPr>
          <w:rFonts w:ascii="Montserrat" w:eastAsia="Times New Roman" w:hAnsi="Montserrat" w:cs="Times New Roman"/>
          <w:b/>
          <w:bCs/>
          <w:color w:val="565454"/>
          <w:sz w:val="24"/>
          <w:szCs w:val="24"/>
          <w:lang w:eastAsia="en-GB"/>
        </w:rPr>
        <w:t>NFU Mutual Charitable Trust grants</w:t>
      </w:r>
    </w:p>
    <w:p w14:paraId="12629F11" w14:textId="77777777" w:rsidR="00773048" w:rsidRPr="00773048" w:rsidRDefault="00773048" w:rsidP="00773048">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773048">
        <w:rPr>
          <w:rFonts w:ascii="Montserrat" w:eastAsia="Times New Roman" w:hAnsi="Montserrat" w:cs="Times New Roman"/>
          <w:color w:val="565454"/>
          <w:sz w:val="21"/>
          <w:szCs w:val="21"/>
          <w:lang w:eastAsia="en-GB"/>
        </w:rPr>
        <w:t>The Trust focuses on providing funding to larger initiatives, which would have a significant impact on the rural community. The Trustees are particularly interested in initiatives in the areas of education of young people in rural areas and relief of poverty within rural areas.</w:t>
      </w:r>
    </w:p>
    <w:p w14:paraId="6C7D0B6A" w14:textId="77777777" w:rsidR="00773048" w:rsidRPr="00773048" w:rsidRDefault="00773048" w:rsidP="00773048">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773048">
        <w:rPr>
          <w:rFonts w:ascii="Montserrat" w:eastAsia="Times New Roman" w:hAnsi="Montserrat" w:cs="Times New Roman"/>
          <w:color w:val="565454"/>
          <w:sz w:val="21"/>
          <w:szCs w:val="21"/>
          <w:lang w:eastAsia="en-GB"/>
        </w:rPr>
        <w:t>The Trustees meet twice a year to consider applications received. These meetings are currently held in June and November.</w:t>
      </w:r>
    </w:p>
    <w:p w14:paraId="142BE336" w14:textId="77777777" w:rsidR="00773048" w:rsidRPr="00773048" w:rsidRDefault="00773048" w:rsidP="00773048">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773048">
        <w:rPr>
          <w:rFonts w:ascii="Montserrat" w:eastAsia="Times New Roman" w:hAnsi="Montserrat" w:cs="Times New Roman"/>
          <w:color w:val="565454"/>
          <w:sz w:val="21"/>
          <w:szCs w:val="21"/>
          <w:lang w:eastAsia="en-GB"/>
        </w:rPr>
        <w:t>The deadline for applications for the June 2023 will be published in due course.</w:t>
      </w:r>
    </w:p>
    <w:p w14:paraId="72B85246" w14:textId="77777777" w:rsidR="00773048" w:rsidRPr="00773048" w:rsidRDefault="00000000" w:rsidP="00773048">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hyperlink r:id="rId44" w:tgtFrame="_blank" w:history="1">
        <w:r w:rsidR="00773048" w:rsidRPr="00773048">
          <w:rPr>
            <w:rFonts w:ascii="Montserrat" w:eastAsia="Times New Roman" w:hAnsi="Montserrat" w:cs="Times New Roman"/>
            <w:color w:val="639024"/>
            <w:sz w:val="21"/>
            <w:szCs w:val="21"/>
            <w:u w:val="single"/>
            <w:lang w:eastAsia="en-GB"/>
          </w:rPr>
          <w:t>Applications for Funding | Charitable Trust | NFU Mutual</w:t>
        </w:r>
      </w:hyperlink>
    </w:p>
    <w:p w14:paraId="57E227AB" w14:textId="77777777" w:rsidR="00FA2C30" w:rsidRDefault="00FA2C30" w:rsidP="00CD1FA8">
      <w:pPr>
        <w:shd w:val="clear" w:color="auto" w:fill="FFFFFF"/>
        <w:spacing w:before="100" w:beforeAutospacing="1" w:after="100" w:afterAutospacing="1" w:line="240" w:lineRule="auto"/>
        <w:outlineLvl w:val="4"/>
        <w:rPr>
          <w:rFonts w:ascii="Montserrat" w:eastAsia="Times New Roman" w:hAnsi="Montserrat" w:cs="Times New Roman"/>
          <w:color w:val="565454"/>
          <w:sz w:val="20"/>
          <w:szCs w:val="20"/>
          <w:lang w:eastAsia="en-GB"/>
        </w:rPr>
      </w:pPr>
    </w:p>
    <w:p w14:paraId="199651AC" w14:textId="53A0B8E6" w:rsidR="00CD1FA8" w:rsidRPr="00CD1FA8" w:rsidRDefault="00CD1FA8" w:rsidP="00CD1FA8">
      <w:pPr>
        <w:shd w:val="clear" w:color="auto" w:fill="FFFFFF"/>
        <w:spacing w:before="100" w:beforeAutospacing="1" w:after="100" w:afterAutospacing="1" w:line="240" w:lineRule="auto"/>
        <w:outlineLvl w:val="4"/>
        <w:rPr>
          <w:rFonts w:ascii="Montserrat" w:eastAsia="Times New Roman" w:hAnsi="Montserrat" w:cs="Times New Roman"/>
          <w:b/>
          <w:bCs/>
          <w:color w:val="565454"/>
          <w:sz w:val="24"/>
          <w:szCs w:val="24"/>
          <w:lang w:eastAsia="en-GB"/>
        </w:rPr>
      </w:pPr>
      <w:r w:rsidRPr="00CD1FA8">
        <w:rPr>
          <w:rFonts w:ascii="Montserrat" w:eastAsia="Times New Roman" w:hAnsi="Montserrat" w:cs="Times New Roman"/>
          <w:b/>
          <w:bCs/>
          <w:color w:val="565454"/>
          <w:sz w:val="24"/>
          <w:szCs w:val="24"/>
          <w:lang w:eastAsia="en-GB"/>
        </w:rPr>
        <w:t>Places and Spaces Fund – Sport England</w:t>
      </w:r>
    </w:p>
    <w:p w14:paraId="36C7E1B7" w14:textId="77777777" w:rsidR="00CD1FA8" w:rsidRPr="00CD1FA8" w:rsidRDefault="00CD1FA8" w:rsidP="00CD1FA8">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CD1FA8">
        <w:rPr>
          <w:rFonts w:ascii="Montserrat" w:eastAsia="Times New Roman" w:hAnsi="Montserrat" w:cs="Times New Roman"/>
          <w:color w:val="565454"/>
          <w:sz w:val="21"/>
          <w:szCs w:val="21"/>
          <w:lang w:eastAsia="en-GB"/>
        </w:rPr>
        <w:t>A £7 million pot with up to £10,000 available in match funding for Crowdfunder projects, as part of a Birmingham 2022 Commonwealth Games package to help community sport and physical activity groups improve places and spaces across the country.</w:t>
      </w:r>
    </w:p>
    <w:p w14:paraId="2D2B0618" w14:textId="77777777" w:rsidR="00CD1FA8" w:rsidRPr="00CD1FA8" w:rsidRDefault="00CD1FA8" w:rsidP="00CD1FA8">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CD1FA8">
        <w:rPr>
          <w:rFonts w:ascii="Montserrat" w:eastAsia="Times New Roman" w:hAnsi="Montserrat" w:cs="Times New Roman"/>
          <w:color w:val="565454"/>
          <w:sz w:val="21"/>
          <w:szCs w:val="21"/>
          <w:lang w:eastAsia="en-GB"/>
        </w:rPr>
        <w:t>Working with projects across the country, Places and Spaces is a match-funding initiative, delivered in partnership with Crowdfunder.</w:t>
      </w:r>
    </w:p>
    <w:p w14:paraId="66958DAC" w14:textId="77777777" w:rsidR="00CD1FA8" w:rsidRPr="00CD1FA8" w:rsidRDefault="00CD1FA8" w:rsidP="00CD1FA8">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CD1FA8">
        <w:rPr>
          <w:rFonts w:ascii="Montserrat" w:eastAsia="Times New Roman" w:hAnsi="Montserrat" w:cs="Times New Roman"/>
          <w:color w:val="565454"/>
          <w:sz w:val="21"/>
          <w:szCs w:val="21"/>
          <w:lang w:eastAsia="en-GB"/>
        </w:rPr>
        <w:t>They're especially interested in receiving bids from areas experiencing high levels of deprivation, impact of coronavirus (Covid-19), loss capability and capacity in community organisations.</w:t>
      </w:r>
    </w:p>
    <w:p w14:paraId="12690037" w14:textId="77777777" w:rsidR="00CD1FA8" w:rsidRPr="00CD1FA8" w:rsidRDefault="00CD1FA8" w:rsidP="00CD1FA8">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CD1FA8">
        <w:rPr>
          <w:rFonts w:ascii="Montserrat" w:eastAsia="Times New Roman" w:hAnsi="Montserrat" w:cs="Times New Roman"/>
          <w:color w:val="565454"/>
          <w:sz w:val="21"/>
          <w:szCs w:val="21"/>
          <w:lang w:eastAsia="en-GB"/>
        </w:rPr>
        <w:t>They anticipate the fund will remain open until December 2022.</w:t>
      </w:r>
    </w:p>
    <w:p w14:paraId="6139F3B4" w14:textId="77777777" w:rsidR="00CD1FA8" w:rsidRDefault="00000000" w:rsidP="00CD1FA8">
      <w:pPr>
        <w:shd w:val="clear" w:color="auto" w:fill="FFFFFF"/>
        <w:spacing w:before="100" w:beforeAutospacing="1" w:after="100" w:afterAutospacing="1" w:line="240" w:lineRule="auto"/>
        <w:rPr>
          <w:rFonts w:ascii="Montserrat" w:eastAsia="Times New Roman" w:hAnsi="Montserrat" w:cs="Times New Roman"/>
          <w:color w:val="639024"/>
          <w:sz w:val="21"/>
          <w:szCs w:val="21"/>
          <w:u w:val="single"/>
          <w:lang w:eastAsia="en-GB"/>
        </w:rPr>
      </w:pPr>
      <w:hyperlink r:id="rId45" w:tgtFrame="_blank" w:history="1">
        <w:r w:rsidR="00CD1FA8" w:rsidRPr="00CD1FA8">
          <w:rPr>
            <w:rFonts w:ascii="Montserrat" w:eastAsia="Times New Roman" w:hAnsi="Montserrat" w:cs="Times New Roman"/>
            <w:color w:val="639024"/>
            <w:sz w:val="21"/>
            <w:szCs w:val="21"/>
            <w:u w:val="single"/>
            <w:lang w:eastAsia="en-GB"/>
          </w:rPr>
          <w:t>Places and Spaces | Sport England</w:t>
        </w:r>
      </w:hyperlink>
    </w:p>
    <w:p w14:paraId="41FE1AB1" w14:textId="77777777" w:rsidR="00FA2C30" w:rsidRPr="00CD1FA8" w:rsidRDefault="00FA2C30" w:rsidP="00CD1FA8">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p>
    <w:p w14:paraId="6826D0EE" w14:textId="45BEAB56" w:rsidR="008C40A9" w:rsidRPr="008C40A9" w:rsidRDefault="008C40A9" w:rsidP="008C40A9">
      <w:pPr>
        <w:shd w:val="clear" w:color="auto" w:fill="FFFFFF"/>
        <w:spacing w:before="100" w:beforeAutospacing="1" w:after="100" w:afterAutospacing="1" w:line="240" w:lineRule="auto"/>
        <w:outlineLvl w:val="4"/>
        <w:rPr>
          <w:rFonts w:ascii="Montserrat" w:eastAsia="Times New Roman" w:hAnsi="Montserrat" w:cs="Times New Roman"/>
          <w:b/>
          <w:bCs/>
          <w:color w:val="565454"/>
          <w:sz w:val="24"/>
          <w:szCs w:val="24"/>
          <w:lang w:eastAsia="en-GB"/>
        </w:rPr>
      </w:pPr>
      <w:r w:rsidRPr="008C40A9">
        <w:rPr>
          <w:rFonts w:ascii="Montserrat" w:eastAsia="Times New Roman" w:hAnsi="Montserrat" w:cs="Times New Roman"/>
          <w:b/>
          <w:bCs/>
          <w:color w:val="565454"/>
          <w:sz w:val="24"/>
          <w:szCs w:val="24"/>
          <w:lang w:eastAsia="en-GB"/>
        </w:rPr>
        <w:t xml:space="preserve">Magic Little Grants – </w:t>
      </w:r>
      <w:r w:rsidR="00DB7D13" w:rsidRPr="008C40A9">
        <w:rPr>
          <w:rFonts w:ascii="Montserrat" w:eastAsia="Times New Roman" w:hAnsi="Montserrat" w:cs="Times New Roman"/>
          <w:b/>
          <w:bCs/>
          <w:color w:val="565454"/>
          <w:sz w:val="24"/>
          <w:szCs w:val="24"/>
          <w:lang w:eastAsia="en-GB"/>
        </w:rPr>
        <w:t>Local giving</w:t>
      </w:r>
    </w:p>
    <w:p w14:paraId="342A3233" w14:textId="7FB4AF42" w:rsidR="008C40A9" w:rsidRPr="008C40A9" w:rsidRDefault="008C40A9" w:rsidP="008C40A9">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8C40A9">
        <w:rPr>
          <w:rFonts w:ascii="Montserrat" w:eastAsia="Times New Roman" w:hAnsi="Montserrat" w:cs="Times New Roman"/>
          <w:color w:val="565454"/>
          <w:sz w:val="21"/>
          <w:szCs w:val="21"/>
          <w:lang w:eastAsia="en-GB"/>
        </w:rPr>
        <w:t xml:space="preserve">After successfully distributing 2,000 grants to </w:t>
      </w:r>
      <w:r w:rsidR="00DB7D13" w:rsidRPr="008C40A9">
        <w:rPr>
          <w:rFonts w:ascii="Montserrat" w:eastAsia="Times New Roman" w:hAnsi="Montserrat" w:cs="Times New Roman"/>
          <w:color w:val="565454"/>
          <w:sz w:val="21"/>
          <w:szCs w:val="21"/>
          <w:lang w:eastAsia="en-GB"/>
        </w:rPr>
        <w:t>Local giving</w:t>
      </w:r>
      <w:r w:rsidRPr="008C40A9">
        <w:rPr>
          <w:rFonts w:ascii="Montserrat" w:eastAsia="Times New Roman" w:hAnsi="Montserrat" w:cs="Times New Roman"/>
          <w:color w:val="565454"/>
          <w:sz w:val="21"/>
          <w:szCs w:val="21"/>
          <w:lang w:eastAsia="en-GB"/>
        </w:rPr>
        <w:t xml:space="preserve"> members in 2021, the 2022 programme has been announced, supported by the People’s Postcode Lottery.</w:t>
      </w:r>
    </w:p>
    <w:p w14:paraId="51D48C0B" w14:textId="5AFB7142" w:rsidR="008C40A9" w:rsidRPr="008C40A9" w:rsidRDefault="008C40A9" w:rsidP="008C40A9">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8C40A9">
        <w:rPr>
          <w:rFonts w:ascii="Montserrat" w:eastAsia="Times New Roman" w:hAnsi="Montserrat" w:cs="Times New Roman"/>
          <w:color w:val="565454"/>
          <w:sz w:val="21"/>
          <w:szCs w:val="21"/>
          <w:lang w:eastAsia="en-GB"/>
        </w:rPr>
        <w:t xml:space="preserve">They will be awarding £500 grants to 2,650 charitable organisations on </w:t>
      </w:r>
      <w:r w:rsidR="00DB7D13" w:rsidRPr="008C40A9">
        <w:rPr>
          <w:rFonts w:ascii="Montserrat" w:eastAsia="Times New Roman" w:hAnsi="Montserrat" w:cs="Times New Roman"/>
          <w:color w:val="565454"/>
          <w:sz w:val="21"/>
          <w:szCs w:val="21"/>
          <w:lang w:eastAsia="en-GB"/>
        </w:rPr>
        <w:t>Local giving</w:t>
      </w:r>
      <w:r w:rsidRPr="008C40A9">
        <w:rPr>
          <w:rFonts w:ascii="Montserrat" w:eastAsia="Times New Roman" w:hAnsi="Montserrat" w:cs="Times New Roman"/>
          <w:color w:val="565454"/>
          <w:sz w:val="21"/>
          <w:szCs w:val="21"/>
          <w:lang w:eastAsia="en-GB"/>
        </w:rPr>
        <w:t>.</w:t>
      </w:r>
    </w:p>
    <w:p w14:paraId="620D60B4" w14:textId="77777777" w:rsidR="008C40A9" w:rsidRPr="008C40A9" w:rsidRDefault="008C40A9" w:rsidP="008C40A9">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8C40A9">
        <w:rPr>
          <w:rFonts w:ascii="Montserrat" w:eastAsia="Times New Roman" w:hAnsi="Montserrat" w:cs="Times New Roman"/>
          <w:color w:val="565454"/>
          <w:sz w:val="21"/>
          <w:szCs w:val="21"/>
          <w:lang w:eastAsia="en-GB"/>
        </w:rPr>
        <w:t>Applications for Magic Little Grants 2022 opened on 16 March and applications should take just ten minutes to complete.</w:t>
      </w:r>
    </w:p>
    <w:p w14:paraId="3643CA02" w14:textId="395CFC22" w:rsidR="008C40A9" w:rsidRPr="008C40A9" w:rsidRDefault="00000000" w:rsidP="008C40A9">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hyperlink r:id="rId46" w:tgtFrame="_blank" w:history="1">
        <w:r w:rsidR="008C40A9" w:rsidRPr="008C40A9">
          <w:rPr>
            <w:rFonts w:ascii="Montserrat" w:eastAsia="Times New Roman" w:hAnsi="Montserrat" w:cs="Times New Roman"/>
            <w:color w:val="639024"/>
            <w:sz w:val="21"/>
            <w:szCs w:val="21"/>
            <w:u w:val="single"/>
            <w:lang w:eastAsia="en-GB"/>
          </w:rPr>
          <w:t xml:space="preserve">Magic Little Grants | </w:t>
        </w:r>
        <w:r w:rsidR="00DB7D13" w:rsidRPr="008C40A9">
          <w:rPr>
            <w:rFonts w:ascii="Montserrat" w:eastAsia="Times New Roman" w:hAnsi="Montserrat" w:cs="Times New Roman"/>
            <w:color w:val="639024"/>
            <w:sz w:val="21"/>
            <w:szCs w:val="21"/>
            <w:u w:val="single"/>
            <w:lang w:eastAsia="en-GB"/>
          </w:rPr>
          <w:t>Local giving</w:t>
        </w:r>
      </w:hyperlink>
    </w:p>
    <w:p w14:paraId="0F9DAF92" w14:textId="77777777" w:rsidR="000E2A87" w:rsidRDefault="000E2A87" w:rsidP="000E2A87">
      <w:pPr>
        <w:shd w:val="clear" w:color="auto" w:fill="FFFFFF"/>
        <w:spacing w:before="100" w:beforeAutospacing="1" w:after="100" w:afterAutospacing="1" w:line="240" w:lineRule="auto"/>
        <w:outlineLvl w:val="4"/>
        <w:rPr>
          <w:rFonts w:ascii="Montserrat" w:eastAsia="Times New Roman" w:hAnsi="Montserrat" w:cs="Times New Roman"/>
          <w:color w:val="565454"/>
          <w:sz w:val="20"/>
          <w:szCs w:val="20"/>
          <w:lang w:eastAsia="en-GB"/>
        </w:rPr>
      </w:pPr>
    </w:p>
    <w:p w14:paraId="2A244F81" w14:textId="5DF4B3AC" w:rsidR="000E2A87" w:rsidRPr="000E2A87" w:rsidRDefault="000E2A87" w:rsidP="000E2A87">
      <w:pPr>
        <w:shd w:val="clear" w:color="auto" w:fill="FFFFFF"/>
        <w:spacing w:before="100" w:beforeAutospacing="1" w:after="100" w:afterAutospacing="1" w:line="240" w:lineRule="auto"/>
        <w:outlineLvl w:val="4"/>
        <w:rPr>
          <w:rFonts w:ascii="Montserrat" w:eastAsia="Times New Roman" w:hAnsi="Montserrat" w:cs="Times New Roman"/>
          <w:b/>
          <w:bCs/>
          <w:color w:val="565454"/>
          <w:sz w:val="24"/>
          <w:szCs w:val="24"/>
          <w:lang w:eastAsia="en-GB"/>
        </w:rPr>
      </w:pPr>
      <w:r w:rsidRPr="000E2A87">
        <w:rPr>
          <w:rFonts w:ascii="Montserrat" w:eastAsia="Times New Roman" w:hAnsi="Montserrat" w:cs="Times New Roman"/>
          <w:b/>
          <w:bCs/>
          <w:color w:val="565454"/>
          <w:sz w:val="24"/>
          <w:szCs w:val="24"/>
          <w:lang w:eastAsia="en-GB"/>
        </w:rPr>
        <w:t>Queen's Platinum Jubilee Activity Fund – Sport England</w:t>
      </w:r>
    </w:p>
    <w:p w14:paraId="4E0ACFB8" w14:textId="77777777" w:rsidR="000E2A87" w:rsidRPr="000E2A87" w:rsidRDefault="000E2A87" w:rsidP="000E2A87">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0E2A87">
        <w:rPr>
          <w:rFonts w:ascii="Montserrat" w:eastAsia="Times New Roman" w:hAnsi="Montserrat" w:cs="Times New Roman"/>
          <w:color w:val="565454"/>
          <w:sz w:val="21"/>
          <w:szCs w:val="21"/>
          <w:lang w:eastAsia="en-GB"/>
        </w:rPr>
        <w:t>This Fund aims to use sport and physical activity as a means of bringing a community together and tackling inequalities via awards of between £300 and £10,000 from a pot of £5 million of National Lottery funding.</w:t>
      </w:r>
    </w:p>
    <w:p w14:paraId="0FCFA71B" w14:textId="77777777" w:rsidR="000E2A87" w:rsidRPr="000E2A87" w:rsidRDefault="000E2A87" w:rsidP="000E2A87">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0E2A87">
        <w:rPr>
          <w:rFonts w:ascii="Montserrat" w:eastAsia="Times New Roman" w:hAnsi="Montserrat" w:cs="Times New Roman"/>
          <w:color w:val="565454"/>
          <w:sz w:val="21"/>
          <w:szCs w:val="21"/>
          <w:lang w:eastAsia="en-GB"/>
        </w:rPr>
        <w:t xml:space="preserve">Sport England want organisations to consider how they could work more collaboratively across their community, </w:t>
      </w:r>
      <w:proofErr w:type="gramStart"/>
      <w:r w:rsidRPr="000E2A87">
        <w:rPr>
          <w:rFonts w:ascii="Montserrat" w:eastAsia="Times New Roman" w:hAnsi="Montserrat" w:cs="Times New Roman"/>
          <w:color w:val="565454"/>
          <w:sz w:val="21"/>
          <w:szCs w:val="21"/>
          <w:lang w:eastAsia="en-GB"/>
        </w:rPr>
        <w:t>in order to</w:t>
      </w:r>
      <w:proofErr w:type="gramEnd"/>
      <w:r w:rsidRPr="000E2A87">
        <w:rPr>
          <w:rFonts w:ascii="Montserrat" w:eastAsia="Times New Roman" w:hAnsi="Montserrat" w:cs="Times New Roman"/>
          <w:color w:val="565454"/>
          <w:sz w:val="21"/>
          <w:szCs w:val="21"/>
          <w:lang w:eastAsia="en-GB"/>
        </w:rPr>
        <w:t xml:space="preserve"> make the biggest possible impact. The priority is to support projects working with people in disadvantaged communities.</w:t>
      </w:r>
    </w:p>
    <w:p w14:paraId="2C4A6172" w14:textId="77777777" w:rsidR="000E2A87" w:rsidRPr="000E2A87" w:rsidRDefault="000E2A87" w:rsidP="000E2A87">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0E2A87">
        <w:rPr>
          <w:rFonts w:ascii="Montserrat" w:eastAsia="Times New Roman" w:hAnsi="Montserrat" w:cs="Times New Roman"/>
          <w:color w:val="565454"/>
          <w:sz w:val="21"/>
          <w:szCs w:val="21"/>
          <w:lang w:eastAsia="en-GB"/>
        </w:rPr>
        <w:t>Awards are to help inactive people get active, or less active people become more active.</w:t>
      </w:r>
    </w:p>
    <w:p w14:paraId="3C891374" w14:textId="77777777" w:rsidR="000E2A87" w:rsidRPr="000E2A87" w:rsidRDefault="00000000" w:rsidP="000E2A87">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hyperlink r:id="rId47" w:tgtFrame="_blank" w:history="1">
        <w:r w:rsidR="000E2A87" w:rsidRPr="000E2A87">
          <w:rPr>
            <w:rFonts w:ascii="Montserrat" w:eastAsia="Times New Roman" w:hAnsi="Montserrat" w:cs="Times New Roman"/>
            <w:color w:val="639024"/>
            <w:sz w:val="21"/>
            <w:szCs w:val="21"/>
            <w:u w:val="single"/>
            <w:lang w:eastAsia="en-GB"/>
          </w:rPr>
          <w:t>Queen's Platinum Jubilee Activity Fund | Sport England</w:t>
        </w:r>
      </w:hyperlink>
    </w:p>
    <w:p w14:paraId="2824DB34" w14:textId="77777777" w:rsidR="002B2A1F" w:rsidRDefault="002B2A1F" w:rsidP="00B33AE4">
      <w:pPr>
        <w:shd w:val="clear" w:color="auto" w:fill="FFFFFF"/>
        <w:spacing w:before="100" w:beforeAutospacing="1" w:after="100" w:afterAutospacing="1" w:line="240" w:lineRule="auto"/>
        <w:outlineLvl w:val="4"/>
        <w:rPr>
          <w:rFonts w:ascii="Montserrat" w:eastAsia="Times New Roman" w:hAnsi="Montserrat" w:cs="Times New Roman"/>
          <w:b/>
          <w:bCs/>
          <w:color w:val="565454"/>
          <w:sz w:val="24"/>
          <w:szCs w:val="24"/>
          <w:lang w:eastAsia="en-GB"/>
        </w:rPr>
      </w:pPr>
    </w:p>
    <w:p w14:paraId="3D34E035" w14:textId="7F0CC66A" w:rsidR="00B33AE4" w:rsidRPr="00B33AE4" w:rsidRDefault="00B33AE4" w:rsidP="00B33AE4">
      <w:pPr>
        <w:shd w:val="clear" w:color="auto" w:fill="FFFFFF"/>
        <w:spacing w:before="100" w:beforeAutospacing="1" w:after="100" w:afterAutospacing="1" w:line="240" w:lineRule="auto"/>
        <w:outlineLvl w:val="4"/>
        <w:rPr>
          <w:rFonts w:ascii="Montserrat" w:eastAsia="Times New Roman" w:hAnsi="Montserrat" w:cs="Times New Roman"/>
          <w:b/>
          <w:bCs/>
          <w:color w:val="565454"/>
          <w:sz w:val="24"/>
          <w:szCs w:val="24"/>
          <w:lang w:eastAsia="en-GB"/>
        </w:rPr>
      </w:pPr>
      <w:r w:rsidRPr="00B33AE4">
        <w:rPr>
          <w:rFonts w:ascii="Montserrat" w:eastAsia="Times New Roman" w:hAnsi="Montserrat" w:cs="Times New Roman"/>
          <w:b/>
          <w:bCs/>
          <w:color w:val="565454"/>
          <w:sz w:val="24"/>
          <w:szCs w:val="24"/>
          <w:lang w:eastAsia="en-GB"/>
        </w:rPr>
        <w:t>Community Garden awards – The National Garden Scheme</w:t>
      </w:r>
    </w:p>
    <w:p w14:paraId="308A197D" w14:textId="77777777" w:rsidR="00B33AE4" w:rsidRPr="00B33AE4" w:rsidRDefault="00B33AE4" w:rsidP="00B33AE4">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B33AE4">
        <w:rPr>
          <w:rFonts w:ascii="Montserrat" w:eastAsia="Times New Roman" w:hAnsi="Montserrat" w:cs="Times New Roman"/>
          <w:color w:val="565454"/>
          <w:sz w:val="21"/>
          <w:szCs w:val="21"/>
          <w:lang w:eastAsia="en-GB"/>
        </w:rPr>
        <w:t>This scheme provides grants of £500 to £5,000 for the creation of a garden or a similar project (such as an allotment) with horticultural focus for the benefit of the local community.</w:t>
      </w:r>
    </w:p>
    <w:p w14:paraId="3D009EC9" w14:textId="77777777" w:rsidR="00B33AE4" w:rsidRPr="00B33AE4" w:rsidRDefault="00B33AE4" w:rsidP="00B33AE4">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B33AE4">
        <w:rPr>
          <w:rFonts w:ascii="Montserrat" w:eastAsia="Times New Roman" w:hAnsi="Montserrat" w:cs="Times New Roman"/>
          <w:color w:val="565454"/>
          <w:sz w:val="21"/>
          <w:szCs w:val="21"/>
          <w:lang w:eastAsia="en-GB"/>
        </w:rPr>
        <w:t>Community groups, either a charity or Community Interest Company (CIC), can apply and each application must itemise the details of the costs they are planning to cover.</w:t>
      </w:r>
    </w:p>
    <w:p w14:paraId="5BD85EB5" w14:textId="77777777" w:rsidR="00B33AE4" w:rsidRPr="00B33AE4" w:rsidRDefault="00B33AE4" w:rsidP="00B33AE4">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B33AE4">
        <w:rPr>
          <w:rFonts w:ascii="Montserrat" w:eastAsia="Times New Roman" w:hAnsi="Montserrat" w:cs="Times New Roman"/>
          <w:color w:val="565454"/>
          <w:sz w:val="21"/>
          <w:szCs w:val="21"/>
          <w:lang w:eastAsia="en-GB"/>
        </w:rPr>
        <w:t xml:space="preserve">Eligible costs could include, for example, site preparation (including hire of small mechanical tools such as rotavators), hand tools, plants, trees, shrubs, </w:t>
      </w:r>
      <w:proofErr w:type="gramStart"/>
      <w:r w:rsidRPr="00B33AE4">
        <w:rPr>
          <w:rFonts w:ascii="Montserrat" w:eastAsia="Times New Roman" w:hAnsi="Montserrat" w:cs="Times New Roman"/>
          <w:color w:val="565454"/>
          <w:sz w:val="21"/>
          <w:szCs w:val="21"/>
          <w:lang w:eastAsia="en-GB"/>
        </w:rPr>
        <w:t>containers</w:t>
      </w:r>
      <w:proofErr w:type="gramEnd"/>
      <w:r w:rsidRPr="00B33AE4">
        <w:rPr>
          <w:rFonts w:ascii="Montserrat" w:eastAsia="Times New Roman" w:hAnsi="Montserrat" w:cs="Times New Roman"/>
          <w:color w:val="565454"/>
          <w:sz w:val="21"/>
          <w:szCs w:val="21"/>
          <w:lang w:eastAsia="en-GB"/>
        </w:rPr>
        <w:t xml:space="preserve"> and seating.</w:t>
      </w:r>
    </w:p>
    <w:p w14:paraId="36E41744" w14:textId="19990DAC" w:rsidR="00F851D9" w:rsidRPr="002B2A1F" w:rsidRDefault="00B33AE4" w:rsidP="002B2A1F">
      <w:pPr>
        <w:shd w:val="clear" w:color="auto" w:fill="FFFFFF"/>
        <w:spacing w:before="100" w:beforeAutospacing="1" w:after="100" w:afterAutospacing="1" w:line="240" w:lineRule="auto"/>
        <w:rPr>
          <w:rFonts w:ascii="Montserrat" w:eastAsia="Times New Roman" w:hAnsi="Montserrat" w:cs="Times New Roman"/>
          <w:color w:val="565454"/>
          <w:sz w:val="21"/>
          <w:szCs w:val="21"/>
          <w:lang w:eastAsia="en-GB"/>
        </w:rPr>
      </w:pPr>
      <w:r w:rsidRPr="00B33AE4">
        <w:rPr>
          <w:rFonts w:ascii="Montserrat" w:eastAsia="Times New Roman" w:hAnsi="Montserrat" w:cs="Times New Roman"/>
          <w:color w:val="565454"/>
          <w:sz w:val="21"/>
          <w:szCs w:val="21"/>
          <w:lang w:eastAsia="en-GB"/>
        </w:rPr>
        <w:t>Applications will be accepted until 31 January 2023.</w:t>
      </w:r>
      <w:hyperlink r:id="rId48" w:tgtFrame="_blank" w:history="1">
        <w:r w:rsidRPr="00B33AE4">
          <w:rPr>
            <w:rFonts w:ascii="Montserrat" w:eastAsia="Times New Roman" w:hAnsi="Montserrat" w:cs="Times New Roman"/>
            <w:color w:val="639024"/>
            <w:sz w:val="21"/>
            <w:szCs w:val="21"/>
            <w:u w:val="single"/>
            <w:lang w:eastAsia="en-GB"/>
          </w:rPr>
          <w:t>Community Garden Grants - National Garden Scheme (ngs.org.uk)</w:t>
        </w:r>
      </w:hyperlink>
    </w:p>
    <w:tbl>
      <w:tblPr>
        <w:tblW w:w="5000" w:type="pct"/>
        <w:jc w:val="center"/>
        <w:tblCellMar>
          <w:left w:w="0" w:type="dxa"/>
          <w:right w:w="0" w:type="dxa"/>
        </w:tblCellMar>
        <w:tblLook w:val="04A0" w:firstRow="1" w:lastRow="0" w:firstColumn="1" w:lastColumn="0" w:noHBand="0" w:noVBand="1"/>
      </w:tblPr>
      <w:tblGrid>
        <w:gridCol w:w="9026"/>
      </w:tblGrid>
      <w:tr w:rsidR="00400406" w:rsidRPr="00FC073A" w14:paraId="08D380C6" w14:textId="77777777" w:rsidTr="00520F5B">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26"/>
            </w:tblGrid>
            <w:tr w:rsidR="00400406" w:rsidRPr="00FC073A" w14:paraId="04E8E191" w14:textId="77777777" w:rsidTr="00520F5B">
              <w:trPr>
                <w:jc w:val="center"/>
              </w:trPr>
              <w:tc>
                <w:tcPr>
                  <w:tcW w:w="0" w:type="auto"/>
                  <w:vAlign w:val="center"/>
                  <w:hideMark/>
                </w:tcPr>
                <w:p w14:paraId="64D971A0" w14:textId="77777777" w:rsidR="00400406" w:rsidRPr="00FC073A" w:rsidRDefault="00400406" w:rsidP="00520F5B">
                  <w:pPr>
                    <w:rPr>
                      <w:rFonts w:ascii="Verdana Pro" w:eastAsia="Times New Roman" w:hAnsi="Verdana Pro" w:cs="Times New Roman"/>
                      <w:sz w:val="24"/>
                      <w:szCs w:val="24"/>
                    </w:rPr>
                  </w:pPr>
                </w:p>
              </w:tc>
            </w:tr>
            <w:tr w:rsidR="00400406" w:rsidRPr="00FC073A" w14:paraId="5639D91C" w14:textId="77777777" w:rsidTr="00520F5B">
              <w:trPr>
                <w:jc w:val="center"/>
              </w:trPr>
              <w:tc>
                <w:tcPr>
                  <w:tcW w:w="5000" w:type="pct"/>
                  <w:vAlign w:val="center"/>
                  <w:hideMark/>
                </w:tcPr>
                <w:tbl>
                  <w:tblPr>
                    <w:tblW w:w="5000" w:type="pct"/>
                    <w:jc w:val="center"/>
                    <w:tblCellMar>
                      <w:left w:w="0" w:type="dxa"/>
                      <w:right w:w="0" w:type="dxa"/>
                    </w:tblCellMar>
                    <w:tblLook w:val="04A0" w:firstRow="1" w:lastRow="0" w:firstColumn="1" w:lastColumn="0" w:noHBand="0" w:noVBand="1"/>
                  </w:tblPr>
                  <w:tblGrid>
                    <w:gridCol w:w="1805"/>
                    <w:gridCol w:w="7221"/>
                  </w:tblGrid>
                  <w:tr w:rsidR="00400406" w:rsidRPr="00FC073A" w14:paraId="0815196D" w14:textId="77777777" w:rsidTr="00520F5B">
                    <w:trPr>
                      <w:jc w:val="center"/>
                    </w:trPr>
                    <w:tc>
                      <w:tcPr>
                        <w:tcW w:w="1000" w:type="pct"/>
                        <w:vAlign w:val="center"/>
                        <w:hideMark/>
                      </w:tcPr>
                      <w:tbl>
                        <w:tblPr>
                          <w:tblW w:w="5000" w:type="pct"/>
                          <w:jc w:val="center"/>
                          <w:tblCellMar>
                            <w:left w:w="0" w:type="dxa"/>
                            <w:right w:w="0" w:type="dxa"/>
                          </w:tblCellMar>
                          <w:tblLook w:val="04A0" w:firstRow="1" w:lastRow="0" w:firstColumn="1" w:lastColumn="0" w:noHBand="0" w:noVBand="1"/>
                        </w:tblPr>
                        <w:tblGrid>
                          <w:gridCol w:w="1805"/>
                        </w:tblGrid>
                        <w:tr w:rsidR="00400406" w:rsidRPr="00FC073A" w14:paraId="3C3FD8EF" w14:textId="77777777" w:rsidTr="00520F5B">
                          <w:trPr>
                            <w:jc w:val="center"/>
                          </w:trPr>
                          <w:tc>
                            <w:tcPr>
                              <w:tcW w:w="0" w:type="auto"/>
                              <w:vAlign w:val="center"/>
                              <w:hideMark/>
                            </w:tcPr>
                            <w:p w14:paraId="7522345D" w14:textId="77777777" w:rsidR="00400406" w:rsidRPr="00FC073A" w:rsidRDefault="00400406" w:rsidP="00520F5B">
                              <w:pPr>
                                <w:rPr>
                                  <w:rFonts w:ascii="Verdana Pro" w:eastAsia="Times New Roman" w:hAnsi="Verdana Pro" w:cs="Calibri"/>
                                  <w:sz w:val="24"/>
                                  <w:szCs w:val="24"/>
                                </w:rPr>
                              </w:pPr>
                            </w:p>
                          </w:tc>
                        </w:tr>
                      </w:tbl>
                      <w:p w14:paraId="78721A1E" w14:textId="77777777" w:rsidR="00400406" w:rsidRPr="00FC073A" w:rsidRDefault="00400406" w:rsidP="00520F5B">
                        <w:pPr>
                          <w:jc w:val="center"/>
                          <w:rPr>
                            <w:rFonts w:ascii="Verdana Pro" w:eastAsia="Times New Roman" w:hAnsi="Verdana Pro" w:cs="Times New Roman"/>
                            <w:sz w:val="24"/>
                            <w:szCs w:val="24"/>
                          </w:rPr>
                        </w:pPr>
                      </w:p>
                    </w:tc>
                    <w:tc>
                      <w:tcPr>
                        <w:tcW w:w="4000" w:type="pct"/>
                        <w:vAlign w:val="center"/>
                        <w:hideMark/>
                      </w:tcPr>
                      <w:tbl>
                        <w:tblPr>
                          <w:tblW w:w="5000" w:type="pct"/>
                          <w:jc w:val="center"/>
                          <w:tblCellMar>
                            <w:left w:w="0" w:type="dxa"/>
                            <w:right w:w="0" w:type="dxa"/>
                          </w:tblCellMar>
                          <w:tblLook w:val="04A0" w:firstRow="1" w:lastRow="0" w:firstColumn="1" w:lastColumn="0" w:noHBand="0" w:noVBand="1"/>
                        </w:tblPr>
                        <w:tblGrid>
                          <w:gridCol w:w="7221"/>
                        </w:tblGrid>
                        <w:tr w:rsidR="00400406" w:rsidRPr="00FC073A" w14:paraId="3E841ED1" w14:textId="77777777" w:rsidTr="00520F5B">
                          <w:trPr>
                            <w:jc w:val="center"/>
                          </w:trPr>
                          <w:tc>
                            <w:tcPr>
                              <w:tcW w:w="0" w:type="auto"/>
                              <w:vAlign w:val="center"/>
                              <w:hideMark/>
                            </w:tcPr>
                            <w:p w14:paraId="4C60F42C" w14:textId="77777777" w:rsidR="00400406" w:rsidRPr="00FC073A" w:rsidRDefault="00400406" w:rsidP="00520F5B">
                              <w:pPr>
                                <w:pStyle w:val="Heading2"/>
                                <w:rPr>
                                  <w:rFonts w:ascii="Verdana Pro" w:eastAsia="Times New Roman" w:hAnsi="Verdana Pro"/>
                                  <w:sz w:val="24"/>
                                  <w:szCs w:val="24"/>
                                </w:rPr>
                              </w:pPr>
                            </w:p>
                          </w:tc>
                        </w:tr>
                      </w:tbl>
                      <w:p w14:paraId="6D9F01CD" w14:textId="77777777" w:rsidR="00400406" w:rsidRPr="00FC073A" w:rsidRDefault="00400406" w:rsidP="00520F5B">
                        <w:pPr>
                          <w:jc w:val="center"/>
                          <w:rPr>
                            <w:rFonts w:ascii="Verdana Pro" w:eastAsia="Times New Roman" w:hAnsi="Verdana Pro" w:cs="Times New Roman"/>
                            <w:sz w:val="24"/>
                            <w:szCs w:val="24"/>
                          </w:rPr>
                        </w:pPr>
                      </w:p>
                    </w:tc>
                  </w:tr>
                </w:tbl>
                <w:p w14:paraId="2C7D1921" w14:textId="77777777" w:rsidR="00400406" w:rsidRPr="00FC073A" w:rsidRDefault="00400406" w:rsidP="00520F5B">
                  <w:pPr>
                    <w:jc w:val="center"/>
                    <w:rPr>
                      <w:rFonts w:ascii="Verdana Pro" w:eastAsia="Times New Roman" w:hAnsi="Verdana Pro" w:cs="Times New Roman"/>
                      <w:sz w:val="24"/>
                      <w:szCs w:val="24"/>
                    </w:rPr>
                  </w:pPr>
                </w:p>
              </w:tc>
            </w:tr>
            <w:tr w:rsidR="00400406" w:rsidRPr="00FC073A" w14:paraId="4819FC97" w14:textId="77777777" w:rsidTr="00520F5B">
              <w:trPr>
                <w:jc w:val="center"/>
              </w:trPr>
              <w:tc>
                <w:tcPr>
                  <w:tcW w:w="0" w:type="auto"/>
                  <w:vAlign w:val="center"/>
                  <w:hideMark/>
                </w:tcPr>
                <w:p w14:paraId="044AE403" w14:textId="77777777" w:rsidR="00400406" w:rsidRPr="00FC073A" w:rsidRDefault="00400406" w:rsidP="00520F5B">
                  <w:pPr>
                    <w:jc w:val="center"/>
                    <w:rPr>
                      <w:rFonts w:ascii="Verdana Pro" w:eastAsia="Times New Roman" w:hAnsi="Verdana Pro" w:cs="Calibri"/>
                      <w:sz w:val="24"/>
                      <w:szCs w:val="24"/>
                    </w:rPr>
                  </w:pPr>
                </w:p>
              </w:tc>
            </w:tr>
          </w:tbl>
          <w:p w14:paraId="27FBFADC" w14:textId="77777777" w:rsidR="00400406" w:rsidRPr="00FC073A" w:rsidRDefault="00400406" w:rsidP="00520F5B">
            <w:pPr>
              <w:pStyle w:val="Heading2"/>
              <w:rPr>
                <w:rFonts w:ascii="Verdana Pro" w:eastAsia="Times New Roman" w:hAnsi="Verdana Pro"/>
                <w:sz w:val="24"/>
                <w:szCs w:val="24"/>
              </w:rPr>
            </w:pPr>
          </w:p>
        </w:tc>
      </w:tr>
      <w:tr w:rsidR="00400406" w14:paraId="6F00EE28" w14:textId="77777777" w:rsidTr="00520F5B">
        <w:tblPrEx>
          <w:tblCellSpacing w:w="0" w:type="dxa"/>
          <w:shd w:val="clear" w:color="auto" w:fill="B2A2C7"/>
        </w:tblPrEx>
        <w:trPr>
          <w:tblCellSpacing w:w="0" w:type="dxa"/>
          <w:jc w:val="center"/>
        </w:trPr>
        <w:tc>
          <w:tcPr>
            <w:tcW w:w="0" w:type="auto"/>
            <w:shd w:val="clear" w:color="auto" w:fill="B2A2C7"/>
            <w:tcMar>
              <w:top w:w="0" w:type="dxa"/>
              <w:left w:w="135" w:type="dxa"/>
              <w:bottom w:w="0" w:type="dxa"/>
              <w:right w:w="135" w:type="dxa"/>
            </w:tcMar>
            <w:hideMark/>
          </w:tcPr>
          <w:p w14:paraId="348BB73A" w14:textId="77777777" w:rsidR="00400406" w:rsidRDefault="00400406" w:rsidP="00520F5B">
            <w:pPr>
              <w:jc w:val="center"/>
              <w:rPr>
                <w:rFonts w:ascii="Times New Roman" w:eastAsia="Times New Roman" w:hAnsi="Times New Roman" w:cs="Times New Roman"/>
                <w:sz w:val="20"/>
                <w:szCs w:val="20"/>
              </w:rPr>
            </w:pPr>
          </w:p>
        </w:tc>
      </w:tr>
    </w:tbl>
    <w:p w14:paraId="0B66890C" w14:textId="77777777" w:rsidR="00F851D9" w:rsidRPr="00FC073A" w:rsidRDefault="00F851D9" w:rsidP="00F851D9">
      <w:pPr>
        <w:pStyle w:val="Heading2"/>
        <w:shd w:val="clear" w:color="auto" w:fill="FFFFFF"/>
        <w:rPr>
          <w:rFonts w:ascii="Verdana Pro" w:hAnsi="Verdana Pro" w:cs="Arial"/>
          <w:color w:val="3F3151"/>
          <w:sz w:val="24"/>
          <w:szCs w:val="24"/>
        </w:rPr>
      </w:pPr>
    </w:p>
    <w:tbl>
      <w:tblPr>
        <w:tblW w:w="5000" w:type="pct"/>
        <w:jc w:val="center"/>
        <w:tblCellSpacing w:w="0" w:type="dxa"/>
        <w:shd w:val="clear" w:color="auto" w:fill="B2A2C7"/>
        <w:tblCellMar>
          <w:left w:w="0" w:type="dxa"/>
          <w:right w:w="0" w:type="dxa"/>
        </w:tblCellMar>
        <w:tblLook w:val="04A0" w:firstRow="1" w:lastRow="0" w:firstColumn="1" w:lastColumn="0" w:noHBand="0" w:noVBand="1"/>
      </w:tblPr>
      <w:tblGrid>
        <w:gridCol w:w="9026"/>
      </w:tblGrid>
      <w:tr w:rsidR="00B20660" w14:paraId="7BCE9F05" w14:textId="77777777" w:rsidTr="00BA3D43">
        <w:trPr>
          <w:tblCellSpacing w:w="0" w:type="dxa"/>
          <w:jc w:val="center"/>
        </w:trPr>
        <w:tc>
          <w:tcPr>
            <w:tcW w:w="0" w:type="auto"/>
            <w:shd w:val="clear" w:color="auto" w:fill="B2A2C7"/>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B20660" w14:paraId="27C949D8" w14:textId="77777777" w:rsidTr="007D2374">
              <w:trPr>
                <w:tblCellSpacing w:w="0" w:type="dxa"/>
                <w:jc w:val="center"/>
              </w:trPr>
              <w:tc>
                <w:tcPr>
                  <w:tcW w:w="0" w:type="auto"/>
                  <w:hideMark/>
                </w:tcPr>
                <w:tbl>
                  <w:tblPr>
                    <w:tblW w:w="8550" w:type="dxa"/>
                    <w:jc w:val="center"/>
                    <w:tblCellSpacing w:w="67" w:type="dxa"/>
                    <w:shd w:val="clear" w:color="auto" w:fill="B2A2C7"/>
                    <w:tblCellMar>
                      <w:left w:w="135" w:type="dxa"/>
                      <w:right w:w="135" w:type="dxa"/>
                    </w:tblCellMar>
                    <w:tblLook w:val="04A0" w:firstRow="1" w:lastRow="0" w:firstColumn="1" w:lastColumn="0" w:noHBand="0" w:noVBand="1"/>
                  </w:tblPr>
                  <w:tblGrid>
                    <w:gridCol w:w="8550"/>
                  </w:tblGrid>
                  <w:tr w:rsidR="00B20660" w14:paraId="771287C4" w14:textId="77777777" w:rsidTr="007D2374">
                    <w:trPr>
                      <w:tblCellSpacing w:w="67" w:type="dxa"/>
                      <w:jc w:val="center"/>
                    </w:trPr>
                    <w:tc>
                      <w:tcPr>
                        <w:tcW w:w="0" w:type="auto"/>
                        <w:shd w:val="clear" w:color="auto" w:fill="B2A2C7"/>
                        <w:vAlign w:val="center"/>
                        <w:hideMark/>
                      </w:tcPr>
                      <w:p w14:paraId="1021ADBB" w14:textId="021006F2" w:rsidR="00B20660" w:rsidRDefault="00B20660" w:rsidP="007D2374">
                        <w:pPr>
                          <w:jc w:val="center"/>
                          <w:rPr>
                            <w:rFonts w:ascii="Arial" w:eastAsia="Times New Roman" w:hAnsi="Arial" w:cs="Arial"/>
                            <w:color w:val="3F3F3F"/>
                            <w:sz w:val="33"/>
                            <w:szCs w:val="33"/>
                          </w:rPr>
                        </w:pPr>
                        <w:r>
                          <w:rPr>
                            <w:rStyle w:val="Strong"/>
                            <w:rFonts w:ascii="Arial" w:eastAsia="Times New Roman" w:hAnsi="Arial" w:cs="Arial"/>
                            <w:color w:val="3F3F3F"/>
                            <w:sz w:val="33"/>
                            <w:szCs w:val="33"/>
                          </w:rPr>
                          <w:t>Training  News</w:t>
                        </w:r>
                        <w:r>
                          <w:rPr>
                            <w:rFonts w:ascii="Arial" w:eastAsia="Times New Roman" w:hAnsi="Arial" w:cs="Arial"/>
                            <w:color w:val="3F3F3F"/>
                            <w:sz w:val="33"/>
                            <w:szCs w:val="33"/>
                          </w:rPr>
                          <w:t xml:space="preserve"> </w:t>
                        </w:r>
                      </w:p>
                    </w:tc>
                  </w:tr>
                </w:tbl>
                <w:p w14:paraId="1CEF6A2F" w14:textId="77777777" w:rsidR="00B20660" w:rsidRDefault="00B20660" w:rsidP="007D2374">
                  <w:pPr>
                    <w:jc w:val="center"/>
                    <w:rPr>
                      <w:rFonts w:ascii="Times New Roman" w:eastAsia="Times New Roman" w:hAnsi="Times New Roman" w:cs="Times New Roman"/>
                      <w:sz w:val="20"/>
                      <w:szCs w:val="20"/>
                    </w:rPr>
                  </w:pPr>
                </w:p>
              </w:tc>
            </w:tr>
          </w:tbl>
          <w:p w14:paraId="7022A2DB" w14:textId="77777777" w:rsidR="00B20660" w:rsidRDefault="00B20660" w:rsidP="007D2374">
            <w:pPr>
              <w:jc w:val="center"/>
              <w:rPr>
                <w:rFonts w:ascii="Times New Roman" w:eastAsia="Times New Roman" w:hAnsi="Times New Roman" w:cs="Times New Roman"/>
                <w:sz w:val="20"/>
                <w:szCs w:val="20"/>
              </w:rPr>
            </w:pPr>
          </w:p>
        </w:tc>
      </w:tr>
    </w:tbl>
    <w:p w14:paraId="0AF95645" w14:textId="6B3A2DDE" w:rsidR="005B147A" w:rsidRDefault="005B147A" w:rsidP="005746CD">
      <w:pPr>
        <w:rPr>
          <w:b/>
          <w:bCs/>
        </w:rPr>
      </w:pPr>
    </w:p>
    <w:p w14:paraId="2244AE38" w14:textId="5D9B9DDD" w:rsidR="00C746D9" w:rsidRPr="009D0F47" w:rsidRDefault="009D0F47" w:rsidP="009D0F47">
      <w:pPr>
        <w:rPr>
          <w:b/>
          <w:bCs/>
        </w:rPr>
      </w:pPr>
      <w:r>
        <w:rPr>
          <w:noProof/>
        </w:rPr>
        <w:drawing>
          <wp:inline distT="0" distB="0" distL="0" distR="0" wp14:anchorId="2190A635" wp14:editId="78B4F97B">
            <wp:extent cx="3067050" cy="1352550"/>
            <wp:effectExtent l="0" t="0" r="0" b="0"/>
            <wp:docPr id="12" name="Picture 12" descr="humber men in sheds 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umber men in sheds alliance"/>
                    <pic:cNvPicPr>
                      <a:picLocks noChangeAspect="1" noChangeArrowheads="1"/>
                    </pic:cNvPicPr>
                  </pic:nvPicPr>
                  <pic:blipFill>
                    <a:blip r:embed="rId11" r:link="rId49">
                      <a:extLst>
                        <a:ext uri="{28A0092B-C50C-407E-A947-70E740481C1C}">
                          <a14:useLocalDpi xmlns:a14="http://schemas.microsoft.com/office/drawing/2010/main" val="0"/>
                        </a:ext>
                      </a:extLst>
                    </a:blip>
                    <a:srcRect/>
                    <a:stretch>
                      <a:fillRect/>
                    </a:stretch>
                  </pic:blipFill>
                  <pic:spPr bwMode="auto">
                    <a:xfrm>
                      <a:off x="0" y="0"/>
                      <a:ext cx="3067050" cy="1352550"/>
                    </a:xfrm>
                    <a:prstGeom prst="rect">
                      <a:avLst/>
                    </a:prstGeom>
                    <a:noFill/>
                    <a:ln>
                      <a:noFill/>
                    </a:ln>
                  </pic:spPr>
                </pic:pic>
              </a:graphicData>
            </a:graphic>
          </wp:inline>
        </w:drawing>
      </w:r>
    </w:p>
    <w:p w14:paraId="61115884" w14:textId="23753AA9" w:rsidR="008605E3" w:rsidRPr="009D0811" w:rsidRDefault="008605E3" w:rsidP="008605E3">
      <w:pPr>
        <w:spacing w:after="0" w:line="240" w:lineRule="auto"/>
        <w:rPr>
          <w:rFonts w:ascii="Montserrat" w:eastAsia="Times New Roman" w:hAnsi="Montserrat" w:cs="Calibri"/>
          <w:color w:val="0000FF"/>
          <w:sz w:val="21"/>
          <w:szCs w:val="21"/>
          <w:u w:val="single"/>
          <w:lang w:eastAsia="en-GB"/>
        </w:rPr>
      </w:pPr>
      <w:r w:rsidRPr="008605E3">
        <w:rPr>
          <w:rFonts w:ascii="Montserrat" w:eastAsia="Times New Roman" w:hAnsi="Montserrat" w:cs="Calibri"/>
          <w:sz w:val="21"/>
          <w:szCs w:val="21"/>
          <w:lang w:eastAsia="en-GB"/>
        </w:rPr>
        <w:t xml:space="preserve">The Humber Men in Sheds Alliance will be putting together the training plan for 2023. Please can you email  our new administration officer with your training requirements . Her contact details are Kerry Chenery </w:t>
      </w:r>
      <w:hyperlink r:id="rId50" w:history="1">
        <w:r w:rsidRPr="008605E3">
          <w:rPr>
            <w:rFonts w:ascii="Montserrat" w:eastAsia="Times New Roman" w:hAnsi="Montserrat" w:cs="Calibri"/>
            <w:color w:val="0000FF"/>
            <w:sz w:val="21"/>
            <w:szCs w:val="21"/>
            <w:u w:val="single"/>
            <w:lang w:eastAsia="en-GB"/>
          </w:rPr>
          <w:t>Kerry.Chenery@hwrcc.org.uk</w:t>
        </w:r>
      </w:hyperlink>
      <w:r w:rsidRPr="008605E3">
        <w:rPr>
          <w:rFonts w:ascii="Montserrat" w:eastAsia="Times New Roman" w:hAnsi="Montserrat" w:cs="Calibri"/>
          <w:color w:val="0000FF"/>
          <w:sz w:val="21"/>
          <w:szCs w:val="21"/>
          <w:u w:val="single"/>
          <w:lang w:eastAsia="en-GB"/>
        </w:rPr>
        <w:t xml:space="preserve"> </w:t>
      </w:r>
    </w:p>
    <w:p w14:paraId="665F53B0" w14:textId="77777777" w:rsidR="00C746D9" w:rsidRDefault="00C746D9" w:rsidP="008605E3">
      <w:pPr>
        <w:spacing w:after="0" w:line="240" w:lineRule="auto"/>
        <w:rPr>
          <w:rFonts w:ascii="Calibri" w:eastAsia="Times New Roman" w:hAnsi="Calibri" w:cs="Calibri"/>
          <w:b/>
          <w:bCs/>
          <w:color w:val="0000FF"/>
          <w:sz w:val="24"/>
          <w:szCs w:val="24"/>
          <w:u w:val="single"/>
          <w:lang w:eastAsia="en-GB"/>
        </w:rPr>
      </w:pPr>
    </w:p>
    <w:p w14:paraId="2D071E4A" w14:textId="77777777" w:rsidR="00C746D9" w:rsidRPr="009D0811" w:rsidRDefault="00C746D9" w:rsidP="00C746D9">
      <w:pPr>
        <w:spacing w:line="240" w:lineRule="atLeast"/>
        <w:rPr>
          <w:rFonts w:ascii="Montserrat" w:hAnsi="Montserrat" w:cs="Arial"/>
          <w:b/>
          <w:bCs/>
          <w:color w:val="202124"/>
          <w:sz w:val="24"/>
          <w:szCs w:val="24"/>
          <w:shd w:val="clear" w:color="auto" w:fill="FFFFFF"/>
        </w:rPr>
      </w:pPr>
      <w:r w:rsidRPr="009D0811">
        <w:rPr>
          <w:rFonts w:ascii="Montserrat" w:hAnsi="Montserrat" w:cs="Arial"/>
          <w:b/>
          <w:bCs/>
          <w:color w:val="202124"/>
          <w:sz w:val="24"/>
          <w:szCs w:val="24"/>
          <w:shd w:val="clear" w:color="auto" w:fill="FFFFFF"/>
        </w:rPr>
        <w:t>Lathe &amp; Grinding Wheel Training</w:t>
      </w:r>
    </w:p>
    <w:p w14:paraId="20AC1B0B" w14:textId="77777777" w:rsidR="009D0811" w:rsidRDefault="009D0811" w:rsidP="00C746D9">
      <w:pPr>
        <w:spacing w:line="240" w:lineRule="atLeast"/>
        <w:rPr>
          <w:rStyle w:val="Strong"/>
          <w:rFonts w:ascii="Montserrat" w:eastAsia="Times New Roman" w:hAnsi="Montserrat" w:cstheme="minorHAnsi"/>
          <w:b w:val="0"/>
          <w:bCs w:val="0"/>
          <w:color w:val="000000"/>
          <w:sz w:val="21"/>
          <w:szCs w:val="21"/>
        </w:rPr>
      </w:pPr>
    </w:p>
    <w:p w14:paraId="0521BB4D" w14:textId="01E3F148" w:rsidR="00C746D9" w:rsidRPr="009D0811" w:rsidRDefault="00C746D9" w:rsidP="00C746D9">
      <w:pPr>
        <w:spacing w:line="240" w:lineRule="atLeast"/>
        <w:rPr>
          <w:rStyle w:val="Strong"/>
          <w:rFonts w:ascii="Montserrat" w:eastAsia="Times New Roman" w:hAnsi="Montserrat" w:cstheme="minorHAnsi"/>
          <w:b w:val="0"/>
          <w:bCs w:val="0"/>
          <w:color w:val="000000"/>
          <w:sz w:val="21"/>
          <w:szCs w:val="21"/>
        </w:rPr>
      </w:pPr>
      <w:r w:rsidRPr="009D0811">
        <w:rPr>
          <w:rStyle w:val="Strong"/>
          <w:rFonts w:ascii="Montserrat" w:eastAsia="Times New Roman" w:hAnsi="Montserrat" w:cstheme="minorHAnsi"/>
          <w:b w:val="0"/>
          <w:bCs w:val="0"/>
          <w:color w:val="000000"/>
          <w:sz w:val="21"/>
          <w:szCs w:val="21"/>
        </w:rPr>
        <w:t xml:space="preserve">If your shed members are interested in attending Lathe and Grinding wheel training, please email the names of those who would like to attend (if you have not already done so) to </w:t>
      </w:r>
      <w:hyperlink r:id="rId51" w:history="1">
        <w:r w:rsidRPr="009D0811">
          <w:rPr>
            <w:rStyle w:val="Hyperlink"/>
            <w:rFonts w:ascii="Montserrat" w:eastAsia="Times New Roman" w:hAnsi="Montserrat" w:cstheme="minorHAnsi"/>
            <w:sz w:val="21"/>
            <w:szCs w:val="21"/>
            <w:u w:val="none"/>
          </w:rPr>
          <w:t>carole.johnson@hwrcc.org.uk</w:t>
        </w:r>
      </w:hyperlink>
      <w:r w:rsidRPr="009D0811">
        <w:rPr>
          <w:rStyle w:val="Strong"/>
          <w:rFonts w:ascii="Montserrat" w:eastAsia="Times New Roman" w:hAnsi="Montserrat" w:cstheme="minorHAnsi"/>
          <w:b w:val="0"/>
          <w:bCs w:val="0"/>
          <w:color w:val="000000"/>
          <w:sz w:val="21"/>
          <w:szCs w:val="21"/>
        </w:rPr>
        <w:t xml:space="preserve">. Goole shed have kindly offered to deliver the training to the Humber Men in Sheds network ( further details to follow). </w:t>
      </w:r>
    </w:p>
    <w:p w14:paraId="7A1B3835" w14:textId="77777777" w:rsidR="00C746D9" w:rsidRPr="009D0811" w:rsidRDefault="00C746D9" w:rsidP="00C746D9">
      <w:pPr>
        <w:spacing w:line="240" w:lineRule="atLeast"/>
        <w:rPr>
          <w:rFonts w:ascii="Montserrat" w:eastAsia="Times New Roman" w:hAnsi="Montserrat" w:cstheme="minorHAnsi"/>
          <w:b/>
          <w:bCs/>
          <w:color w:val="000000"/>
          <w:sz w:val="24"/>
          <w:szCs w:val="24"/>
        </w:rPr>
      </w:pPr>
      <w:r w:rsidRPr="009D0811">
        <w:rPr>
          <w:rFonts w:ascii="Montserrat" w:hAnsi="Montserrat" w:cs="Arial"/>
          <w:b/>
          <w:bCs/>
          <w:color w:val="202124"/>
          <w:sz w:val="24"/>
          <w:szCs w:val="24"/>
          <w:shd w:val="clear" w:color="auto" w:fill="FFFFFF"/>
        </w:rPr>
        <w:t xml:space="preserve">Funding Training </w:t>
      </w:r>
    </w:p>
    <w:p w14:paraId="01485526" w14:textId="77777777" w:rsidR="00C746D9" w:rsidRDefault="00C746D9" w:rsidP="00C746D9">
      <w:pPr>
        <w:spacing w:after="0" w:line="240" w:lineRule="auto"/>
        <w:rPr>
          <w:rFonts w:ascii="Helvetica" w:hAnsi="Helvetica" w:cs="Helvetica"/>
          <w:color w:val="757575"/>
          <w:sz w:val="21"/>
          <w:szCs w:val="21"/>
        </w:rPr>
      </w:pPr>
      <w:r>
        <w:rPr>
          <w:rStyle w:val="Strong"/>
          <w:rFonts w:ascii="Verdana" w:eastAsia="Times New Roman" w:hAnsi="Verdana"/>
          <w:color w:val="000000"/>
          <w:sz w:val="28"/>
          <w:szCs w:val="28"/>
        </w:rPr>
        <w:t xml:space="preserve">  </w:t>
      </w:r>
      <w:r w:rsidRPr="001A4305">
        <w:rPr>
          <w:rStyle w:val="Strong"/>
          <w:rFonts w:ascii="Verdana" w:eastAsia="Times New Roman" w:hAnsi="Verdana"/>
          <w:b w:val="0"/>
          <w:bCs w:val="0"/>
          <w:color w:val="000000"/>
          <w:sz w:val="28"/>
          <w:szCs w:val="28"/>
        </w:rPr>
        <w:t xml:space="preserve"> </w:t>
      </w:r>
    </w:p>
    <w:p w14:paraId="4EF74B13" w14:textId="77777777" w:rsidR="00C746D9" w:rsidRPr="00665D57" w:rsidRDefault="00C746D9" w:rsidP="00C746D9">
      <w:pPr>
        <w:spacing w:after="0" w:line="240" w:lineRule="auto"/>
        <w:rPr>
          <w:rFonts w:ascii="Montserrat" w:eastAsia="Times New Roman" w:hAnsi="Montserrat" w:cs="Calibri"/>
          <w:sz w:val="21"/>
          <w:szCs w:val="21"/>
          <w:lang w:eastAsia="en-GB"/>
        </w:rPr>
      </w:pPr>
      <w:r w:rsidRPr="00665D57">
        <w:rPr>
          <w:rFonts w:ascii="Montserrat" w:eastAsia="Times New Roman" w:hAnsi="Montserrat" w:cs="Calibri"/>
          <w:sz w:val="21"/>
          <w:szCs w:val="21"/>
          <w:lang w:eastAsia="en-GB"/>
        </w:rPr>
        <w:t xml:space="preserve">The Humber Men in Sheds Alliance will be putting together the training plan for 2023. Please can you email  our new administration officer Kerry Chenery </w:t>
      </w:r>
      <w:hyperlink r:id="rId52" w:history="1">
        <w:r w:rsidRPr="00665D57">
          <w:rPr>
            <w:rFonts w:ascii="Montserrat" w:eastAsia="Times New Roman" w:hAnsi="Montserrat" w:cs="Calibri"/>
            <w:color w:val="0000FF"/>
            <w:sz w:val="21"/>
            <w:szCs w:val="21"/>
            <w:u w:val="single"/>
            <w:lang w:eastAsia="en-GB"/>
          </w:rPr>
          <w:t>Kerry.Chenery@hwrcc.org.uk</w:t>
        </w:r>
      </w:hyperlink>
    </w:p>
    <w:p w14:paraId="6692E925" w14:textId="77777777" w:rsidR="00C746D9" w:rsidRPr="008605E3" w:rsidRDefault="00C746D9" w:rsidP="008605E3">
      <w:pPr>
        <w:spacing w:after="0" w:line="240" w:lineRule="auto"/>
        <w:rPr>
          <w:rFonts w:ascii="Calibri" w:eastAsia="Times New Roman" w:hAnsi="Calibri" w:cs="Calibri"/>
          <w:b/>
          <w:bCs/>
          <w:color w:val="0000FF"/>
          <w:sz w:val="24"/>
          <w:szCs w:val="24"/>
          <w:u w:val="single"/>
          <w:lang w:eastAsia="en-GB"/>
        </w:rPr>
      </w:pPr>
    </w:p>
    <w:p w14:paraId="717D9B10" w14:textId="77777777" w:rsidR="008605E3" w:rsidRPr="008605E3" w:rsidRDefault="008605E3" w:rsidP="008605E3">
      <w:pPr>
        <w:spacing w:after="0" w:line="240" w:lineRule="auto"/>
        <w:rPr>
          <w:rFonts w:ascii="Calibri" w:eastAsia="Times New Roman" w:hAnsi="Calibri" w:cs="Calibri"/>
          <w:b/>
          <w:bCs/>
          <w:color w:val="0000FF"/>
          <w:sz w:val="24"/>
          <w:szCs w:val="24"/>
          <w:u w:val="single"/>
          <w:lang w:eastAsia="en-GB"/>
        </w:rPr>
      </w:pPr>
    </w:p>
    <w:p w14:paraId="341F347A" w14:textId="5B774D12" w:rsidR="008605E3" w:rsidRPr="008605E3" w:rsidRDefault="008605E3" w:rsidP="008605E3">
      <w:pPr>
        <w:spacing w:after="0" w:line="240" w:lineRule="auto"/>
        <w:rPr>
          <w:rFonts w:ascii="Calibri" w:eastAsia="Times New Roman" w:hAnsi="Calibri" w:cs="Calibri"/>
          <w:b/>
          <w:bCs/>
          <w:sz w:val="24"/>
          <w:szCs w:val="24"/>
          <w:lang w:eastAsia="en-GB"/>
        </w:rPr>
      </w:pPr>
      <w:r w:rsidRPr="008605E3">
        <w:rPr>
          <w:rFonts w:ascii="Montserrat" w:hAnsi="Montserrat" w:cs="Lucida Sans Unicode"/>
          <w:b/>
          <w:bCs/>
          <w:color w:val="000000"/>
          <w:sz w:val="21"/>
          <w:szCs w:val="21"/>
          <w:lang w:eastAsia="en-GB"/>
        </w:rPr>
        <w:t>Humber Recovery &amp; Wellbeing College's Autumn/Winter 2022 courses.</w:t>
      </w:r>
      <w:r w:rsidRPr="008605E3">
        <w:rPr>
          <w:rFonts w:ascii="Montserrat" w:hAnsi="Montserrat" w:cs="Lucida Sans Unicode"/>
          <w:color w:val="000000"/>
          <w:sz w:val="21"/>
          <w:szCs w:val="21"/>
          <w:lang w:eastAsia="en-GB"/>
        </w:rPr>
        <w:br/>
        <w:t>Humber Recovery &amp; Wellbeing College have courses running through to December. The courses are free and for anyone over the age of 16 with interest in keeping mentally and emotionally well, regardless of having experienced mental health difficulties or not. With many courses to choose from it is great to see the following for a bit of GSP: </w:t>
      </w:r>
      <w:r w:rsidRPr="008605E3">
        <w:rPr>
          <w:rFonts w:ascii="Montserrat" w:hAnsi="Montserrat" w:cs="Lucida Sans Unicode"/>
          <w:color w:val="000000"/>
          <w:sz w:val="21"/>
          <w:szCs w:val="21"/>
          <w:lang w:eastAsia="en-GB"/>
        </w:rPr>
        <w:br/>
      </w:r>
      <w:r w:rsidRPr="008605E3">
        <w:rPr>
          <w:rFonts w:ascii="Montserrat" w:hAnsi="Montserrat" w:cs="Lucida Sans Unicode"/>
          <w:color w:val="000000"/>
          <w:sz w:val="21"/>
          <w:szCs w:val="21"/>
          <w:lang w:eastAsia="en-GB"/>
        </w:rPr>
        <w:br/>
      </w:r>
      <w:r w:rsidRPr="008605E3">
        <w:rPr>
          <w:rFonts w:ascii="Montserrat" w:hAnsi="Montserrat" w:cs="Lucida Sans Unicode"/>
          <w:b/>
          <w:bCs/>
          <w:color w:val="000000"/>
          <w:sz w:val="21"/>
          <w:szCs w:val="21"/>
          <w:lang w:eastAsia="en-GB"/>
        </w:rPr>
        <w:t>Picture This: Photography</w:t>
      </w:r>
      <w:r w:rsidRPr="008605E3">
        <w:rPr>
          <w:rFonts w:ascii="Montserrat" w:hAnsi="Montserrat" w:cs="Lucida Sans Unicode"/>
          <w:color w:val="000000"/>
          <w:sz w:val="21"/>
          <w:szCs w:val="21"/>
          <w:lang w:eastAsia="en-GB"/>
        </w:rPr>
        <w:br/>
      </w:r>
      <w:r w:rsidRPr="008605E3">
        <w:rPr>
          <w:rFonts w:ascii="Montserrat" w:hAnsi="Montserrat" w:cs="Lucida Sans Unicode"/>
          <w:b/>
          <w:bCs/>
          <w:color w:val="000000"/>
          <w:sz w:val="21"/>
          <w:szCs w:val="21"/>
          <w:lang w:eastAsia="en-GB"/>
        </w:rPr>
        <w:t>Date/Time</w:t>
      </w:r>
      <w:r w:rsidRPr="008605E3">
        <w:rPr>
          <w:rFonts w:ascii="Montserrat" w:hAnsi="Montserrat" w:cs="Lucida Sans Unicode"/>
          <w:color w:val="000000"/>
          <w:sz w:val="21"/>
          <w:szCs w:val="21"/>
          <w:lang w:eastAsia="en-GB"/>
        </w:rPr>
        <w:t>: 20th October, 17th November, 1st and 15th December, 2022.</w:t>
      </w:r>
      <w:r w:rsidRPr="008605E3">
        <w:rPr>
          <w:rFonts w:ascii="Montserrat" w:hAnsi="Montserrat" w:cs="Lucida Sans Unicode"/>
          <w:color w:val="000000"/>
          <w:sz w:val="21"/>
          <w:szCs w:val="21"/>
          <w:lang w:eastAsia="en-GB"/>
        </w:rPr>
        <w:br/>
      </w:r>
      <w:r w:rsidRPr="008605E3">
        <w:rPr>
          <w:rFonts w:ascii="Montserrat" w:hAnsi="Montserrat" w:cs="Lucida Sans Unicode"/>
          <w:b/>
          <w:bCs/>
          <w:color w:val="000000"/>
          <w:sz w:val="21"/>
          <w:szCs w:val="21"/>
          <w:lang w:eastAsia="en-GB"/>
        </w:rPr>
        <w:t>Venue</w:t>
      </w:r>
      <w:r w:rsidRPr="008605E3">
        <w:rPr>
          <w:rFonts w:ascii="Montserrat" w:hAnsi="Montserrat" w:cs="Lucida Sans Unicode"/>
          <w:color w:val="000000"/>
          <w:sz w:val="21"/>
          <w:szCs w:val="21"/>
          <w:lang w:eastAsia="en-GB"/>
        </w:rPr>
        <w:t>: Emotional Wellbeing Hub, Country Park, Humber Bridge (HU13 0LN).</w:t>
      </w:r>
      <w:r w:rsidRPr="008605E3">
        <w:rPr>
          <w:rFonts w:ascii="Helvetica" w:hAnsi="Helvetica" w:cs="Helvetica"/>
          <w:color w:val="F2F2F2"/>
          <w:sz w:val="21"/>
          <w:szCs w:val="21"/>
          <w:lang w:eastAsia="en-GB"/>
        </w:rPr>
        <w:br/>
      </w:r>
      <w:r w:rsidRPr="008605E3">
        <w:rPr>
          <w:rFonts w:ascii="Helvetica" w:hAnsi="Helvetica" w:cs="Helvetica"/>
          <w:color w:val="F2F2F2"/>
          <w:sz w:val="21"/>
          <w:szCs w:val="21"/>
          <w:lang w:eastAsia="en-GB"/>
        </w:rPr>
        <w:br/>
      </w:r>
      <w:r w:rsidRPr="008605E3">
        <w:rPr>
          <w:rFonts w:ascii="Montserrat" w:hAnsi="Montserrat" w:cs="Lucida Sans Unicode"/>
          <w:color w:val="000000"/>
          <w:sz w:val="21"/>
          <w:szCs w:val="21"/>
          <w:lang w:eastAsia="en-GB"/>
        </w:rPr>
        <w:t xml:space="preserve">Click </w:t>
      </w:r>
      <w:hyperlink r:id="rId53" w:tgtFrame="_blank" w:history="1">
        <w:r w:rsidRPr="008605E3">
          <w:rPr>
            <w:rFonts w:ascii="Montserrat" w:hAnsi="Montserrat" w:cs="Lucida Sans Unicode"/>
            <w:color w:val="007C89"/>
            <w:sz w:val="21"/>
            <w:szCs w:val="21"/>
            <w:u w:val="single"/>
            <w:lang w:eastAsia="en-GB"/>
          </w:rPr>
          <w:t>here</w:t>
        </w:r>
      </w:hyperlink>
      <w:r w:rsidRPr="008605E3">
        <w:rPr>
          <w:rFonts w:ascii="Montserrat" w:hAnsi="Montserrat" w:cs="Lucida Sans Unicode"/>
          <w:color w:val="000000"/>
          <w:sz w:val="21"/>
          <w:szCs w:val="21"/>
          <w:lang w:eastAsia="en-GB"/>
        </w:rPr>
        <w:t xml:space="preserve"> for more information the Humber Recover &amp; Wellbeing College's Autumn/Winter 2022 Prospectus.</w:t>
      </w:r>
      <w:r w:rsidRPr="008605E3">
        <w:rPr>
          <w:rFonts w:ascii="Lucida Sans Unicode" w:hAnsi="Lucida Sans Unicode" w:cs="Lucida Sans Unicode"/>
          <w:color w:val="000000"/>
          <w:sz w:val="20"/>
          <w:szCs w:val="20"/>
          <w:lang w:eastAsia="en-GB"/>
        </w:rPr>
        <w:br/>
      </w:r>
    </w:p>
    <w:p w14:paraId="2C2D07F6" w14:textId="77777777" w:rsidR="008605E3" w:rsidRPr="008605E3" w:rsidRDefault="008605E3" w:rsidP="008605E3">
      <w:pPr>
        <w:spacing w:after="0" w:line="240" w:lineRule="auto"/>
        <w:jc w:val="center"/>
        <w:rPr>
          <w:rFonts w:ascii="Calibri" w:eastAsia="Times New Roman" w:hAnsi="Calibri" w:cs="Calibri"/>
          <w:b/>
          <w:bCs/>
          <w:color w:val="FF0000"/>
          <w:sz w:val="24"/>
          <w:szCs w:val="24"/>
          <w:lang w:eastAsia="en-GB"/>
        </w:rPr>
      </w:pPr>
    </w:p>
    <w:p w14:paraId="56972176" w14:textId="77777777" w:rsidR="008605E3" w:rsidRPr="008605E3" w:rsidRDefault="008605E3" w:rsidP="00BA3D43">
      <w:pPr>
        <w:spacing w:after="0" w:line="360" w:lineRule="auto"/>
        <w:rPr>
          <w:rFonts w:ascii="Montserrat" w:eastAsia="Times New Roman" w:hAnsi="Montserrat" w:cs="Helvetica"/>
          <w:color w:val="757575"/>
          <w:sz w:val="24"/>
          <w:szCs w:val="24"/>
          <w:lang w:eastAsia="en-GB"/>
        </w:rPr>
      </w:pPr>
      <w:r w:rsidRPr="008605E3">
        <w:rPr>
          <w:rFonts w:ascii="Montserrat" w:eastAsia="Times New Roman" w:hAnsi="Montserrat" w:cs="Helvetica"/>
          <w:b/>
          <w:bCs/>
          <w:color w:val="000000"/>
          <w:sz w:val="24"/>
          <w:szCs w:val="24"/>
          <w:lang w:eastAsia="en-GB"/>
        </w:rPr>
        <w:t>Fancy a Health &amp; Safety course for just £5?</w:t>
      </w:r>
    </w:p>
    <w:p w14:paraId="7EEB9570" w14:textId="77777777" w:rsidR="008605E3" w:rsidRPr="008605E3" w:rsidRDefault="008605E3" w:rsidP="00BA3D43">
      <w:pPr>
        <w:spacing w:after="0" w:line="240" w:lineRule="auto"/>
        <w:rPr>
          <w:rFonts w:ascii="Montserrat" w:eastAsia="Times New Roman" w:hAnsi="Montserrat" w:cs="Calibri"/>
          <w:color w:val="000000" w:themeColor="text1"/>
          <w:sz w:val="21"/>
          <w:szCs w:val="21"/>
          <w:lang w:eastAsia="en-GB"/>
        </w:rPr>
      </w:pPr>
      <w:r w:rsidRPr="008605E3">
        <w:rPr>
          <w:rFonts w:ascii="Montserrat" w:hAnsi="Montserrat" w:cs="Helvetica"/>
          <w:color w:val="000000" w:themeColor="text1"/>
          <w:sz w:val="21"/>
          <w:szCs w:val="21"/>
          <w:lang w:eastAsia="en-GB"/>
        </w:rPr>
        <w:t>Here at ERVAS we a number of courses in health and Safety, these include COSHH Risk Assessment, Fire Safety Principles, Manual Handling Safety at Work and many more.</w:t>
      </w:r>
      <w:r w:rsidRPr="008605E3">
        <w:rPr>
          <w:rFonts w:ascii="Montserrat" w:hAnsi="Montserrat" w:cs="Helvetica"/>
          <w:color w:val="000000" w:themeColor="text1"/>
          <w:sz w:val="21"/>
          <w:szCs w:val="21"/>
          <w:lang w:eastAsia="en-GB"/>
        </w:rPr>
        <w:br/>
      </w:r>
      <w:r w:rsidRPr="008605E3">
        <w:rPr>
          <w:rFonts w:ascii="Montserrat" w:hAnsi="Montserrat" w:cs="Helvetica"/>
          <w:color w:val="000000" w:themeColor="text1"/>
          <w:sz w:val="21"/>
          <w:szCs w:val="21"/>
          <w:lang w:eastAsia="en-GB"/>
        </w:rPr>
        <w:br/>
        <w:t>These courses usually retail at £30, but due to funding available, we are providing them at £10 per course, and we are also giving you a further 50% off, meaning that you could get our CPD Courses for just £5 per person, per course.</w:t>
      </w:r>
      <w:r w:rsidRPr="008605E3">
        <w:rPr>
          <w:rFonts w:ascii="Montserrat" w:hAnsi="Montserrat" w:cs="Helvetica"/>
          <w:color w:val="000000" w:themeColor="text1"/>
          <w:sz w:val="21"/>
          <w:szCs w:val="21"/>
          <w:lang w:eastAsia="en-GB"/>
        </w:rPr>
        <w:br/>
        <w:t> </w:t>
      </w:r>
      <w:r w:rsidRPr="008605E3">
        <w:rPr>
          <w:rFonts w:ascii="Montserrat" w:hAnsi="Montserrat" w:cs="Helvetica"/>
          <w:color w:val="000000" w:themeColor="text1"/>
          <w:sz w:val="21"/>
          <w:szCs w:val="21"/>
          <w:lang w:eastAsia="en-GB"/>
        </w:rPr>
        <w:br/>
        <w:t>Our CPD certified courses are available today, to get a course at £5 be sure to use the code </w:t>
      </w:r>
      <w:r w:rsidRPr="008605E3">
        <w:rPr>
          <w:rFonts w:ascii="Segoe UI Emoji" w:hAnsi="Segoe UI Emoji" w:cs="Segoe UI Emoji"/>
          <w:color w:val="000000" w:themeColor="text1"/>
          <w:sz w:val="21"/>
          <w:szCs w:val="21"/>
          <w:lang w:eastAsia="en-GB"/>
        </w:rPr>
        <w:t>🎉</w:t>
      </w:r>
      <w:r w:rsidRPr="008605E3">
        <w:rPr>
          <w:rFonts w:ascii="Montserrat" w:hAnsi="Montserrat" w:cs="Helvetica"/>
          <w:color w:val="000000" w:themeColor="text1"/>
          <w:sz w:val="21"/>
          <w:szCs w:val="21"/>
          <w:lang w:eastAsia="en-GB"/>
        </w:rPr>
        <w:t xml:space="preserve"> </w:t>
      </w:r>
      <w:r w:rsidRPr="008605E3">
        <w:rPr>
          <w:rFonts w:ascii="Montserrat" w:hAnsi="Montserrat" w:cs="Helvetica"/>
          <w:b/>
          <w:bCs/>
          <w:color w:val="000000" w:themeColor="text1"/>
          <w:sz w:val="21"/>
          <w:szCs w:val="21"/>
          <w:lang w:eastAsia="en-GB"/>
        </w:rPr>
        <w:t>ERVAS50</w:t>
      </w:r>
      <w:r w:rsidRPr="008605E3">
        <w:rPr>
          <w:rFonts w:ascii="Montserrat" w:hAnsi="Montserrat" w:cs="Helvetica"/>
          <w:color w:val="000000" w:themeColor="text1"/>
          <w:sz w:val="21"/>
          <w:szCs w:val="21"/>
          <w:lang w:eastAsia="en-GB"/>
        </w:rPr>
        <w:t xml:space="preserve"> </w:t>
      </w:r>
      <w:r w:rsidRPr="008605E3">
        <w:rPr>
          <w:rFonts w:ascii="Segoe UI Emoji" w:hAnsi="Segoe UI Emoji" w:cs="Segoe UI Emoji"/>
          <w:color w:val="000000" w:themeColor="text1"/>
          <w:sz w:val="21"/>
          <w:szCs w:val="21"/>
          <w:lang w:eastAsia="en-GB"/>
        </w:rPr>
        <w:t>🎉</w:t>
      </w:r>
      <w:r w:rsidRPr="008605E3">
        <w:rPr>
          <w:rFonts w:ascii="Montserrat" w:hAnsi="Montserrat" w:cs="Helvetica"/>
          <w:color w:val="000000" w:themeColor="text1"/>
          <w:sz w:val="21"/>
          <w:szCs w:val="21"/>
          <w:lang w:eastAsia="en-GB"/>
        </w:rPr>
        <w:t xml:space="preserve"> at the checkout stage. </w:t>
      </w:r>
      <w:r w:rsidRPr="008605E3">
        <w:rPr>
          <w:rFonts w:ascii="Montserrat" w:hAnsi="Montserrat" w:cs="Helvetica"/>
          <w:color w:val="000000" w:themeColor="text1"/>
          <w:sz w:val="21"/>
          <w:szCs w:val="21"/>
          <w:lang w:eastAsia="en-GB"/>
        </w:rPr>
        <w:br/>
        <w:t> </w:t>
      </w:r>
      <w:r w:rsidRPr="008605E3">
        <w:rPr>
          <w:rFonts w:ascii="Montserrat" w:hAnsi="Montserrat" w:cs="Helvetica"/>
          <w:color w:val="000000" w:themeColor="text1"/>
          <w:sz w:val="21"/>
          <w:szCs w:val="21"/>
          <w:lang w:eastAsia="en-GB"/>
        </w:rPr>
        <w:br/>
      </w:r>
      <w:hyperlink r:id="rId54" w:tgtFrame="_blank" w:history="1">
        <w:r w:rsidRPr="008605E3">
          <w:rPr>
            <w:rFonts w:ascii="Segoe UI Emoji" w:hAnsi="Segoe UI Emoji" w:cs="Segoe UI Emoji"/>
            <w:color w:val="000000" w:themeColor="text1"/>
            <w:sz w:val="21"/>
            <w:szCs w:val="21"/>
            <w:u w:val="single"/>
            <w:lang w:eastAsia="en-GB"/>
          </w:rPr>
          <w:t>🌐</w:t>
        </w:r>
        <w:r w:rsidRPr="008605E3">
          <w:rPr>
            <w:rFonts w:ascii="Montserrat" w:hAnsi="Montserrat" w:cs="Helvetica"/>
            <w:color w:val="000000" w:themeColor="text1"/>
            <w:sz w:val="21"/>
            <w:szCs w:val="21"/>
            <w:u w:val="single"/>
            <w:lang w:eastAsia="en-GB"/>
          </w:rPr>
          <w:t xml:space="preserve"> Visit our dedicated portal online at cpd.ervas.org.uk today!</w:t>
        </w:r>
      </w:hyperlink>
    </w:p>
    <w:p w14:paraId="2ED0E745" w14:textId="77777777" w:rsidR="008605E3" w:rsidRPr="008605E3" w:rsidRDefault="008605E3" w:rsidP="00BA3D43">
      <w:pPr>
        <w:spacing w:before="100" w:beforeAutospacing="1" w:after="100" w:afterAutospacing="1" w:line="360" w:lineRule="auto"/>
        <w:rPr>
          <w:rFonts w:ascii="Montserrat" w:eastAsia="Times New Roman" w:hAnsi="Montserrat" w:cs="Helvetica"/>
          <w:color w:val="000000" w:themeColor="text1"/>
          <w:sz w:val="21"/>
          <w:szCs w:val="21"/>
          <w:lang w:eastAsia="en-GB"/>
        </w:rPr>
      </w:pPr>
      <w:r w:rsidRPr="008605E3">
        <w:rPr>
          <w:rFonts w:ascii="Montserrat" w:eastAsia="Times New Roman" w:hAnsi="Montserrat" w:cs="Helvetica"/>
          <w:color w:val="000000" w:themeColor="text1"/>
          <w:sz w:val="21"/>
          <w:szCs w:val="21"/>
          <w:lang w:eastAsia="en-GB"/>
        </w:rPr>
        <w:t xml:space="preserve">ERVAS Social Media Training - </w:t>
      </w:r>
      <w:hyperlink r:id="rId55" w:tgtFrame="_blank" w:history="1">
        <w:r w:rsidRPr="008605E3">
          <w:rPr>
            <w:rFonts w:ascii="Montserrat" w:eastAsia="Times New Roman" w:hAnsi="Montserrat" w:cs="Helvetica"/>
            <w:color w:val="000000" w:themeColor="text1"/>
            <w:sz w:val="21"/>
            <w:szCs w:val="21"/>
            <w:u w:val="single"/>
            <w:lang w:eastAsia="en-GB"/>
          </w:rPr>
          <w:t>Tuesday 8 November at 10am</w:t>
        </w:r>
      </w:hyperlink>
    </w:p>
    <w:p w14:paraId="36050AB8" w14:textId="30755E1A" w:rsidR="008605E3" w:rsidRPr="00BA3D43" w:rsidRDefault="008605E3" w:rsidP="00BA3D43">
      <w:pPr>
        <w:spacing w:after="0" w:line="360" w:lineRule="auto"/>
        <w:rPr>
          <w:rFonts w:ascii="Montserrat" w:eastAsia="Times New Roman" w:hAnsi="Montserrat" w:cs="Helvetica"/>
          <w:color w:val="000000" w:themeColor="text1"/>
          <w:sz w:val="21"/>
          <w:szCs w:val="21"/>
          <w:lang w:eastAsia="en-GB"/>
        </w:rPr>
      </w:pPr>
      <w:r w:rsidRPr="008605E3">
        <w:rPr>
          <w:rFonts w:ascii="Montserrat" w:eastAsia="Times New Roman" w:hAnsi="Montserrat" w:cs="Helvetica"/>
          <w:color w:val="000000" w:themeColor="text1"/>
          <w:sz w:val="21"/>
          <w:szCs w:val="21"/>
          <w:lang w:eastAsia="en-GB"/>
        </w:rPr>
        <w:t xml:space="preserve">You can find full details of events and training on our dedicated websites:   </w:t>
      </w:r>
      <w:hyperlink r:id="rId56" w:tgtFrame="_blank" w:history="1">
        <w:r w:rsidRPr="008605E3">
          <w:rPr>
            <w:rFonts w:ascii="Montserrat" w:eastAsia="Times New Roman" w:hAnsi="Montserrat" w:cs="Helvetica"/>
            <w:color w:val="000000" w:themeColor="text1"/>
            <w:sz w:val="21"/>
            <w:szCs w:val="21"/>
            <w:u w:val="single"/>
            <w:lang w:eastAsia="en-GB"/>
          </w:rPr>
          <w:t>View the events calendar</w:t>
        </w:r>
      </w:hyperlink>
      <w:r w:rsidRPr="008605E3">
        <w:rPr>
          <w:rFonts w:ascii="Montserrat" w:eastAsia="Times New Roman" w:hAnsi="Montserrat" w:cs="Helvetica"/>
          <w:color w:val="000000" w:themeColor="text1"/>
          <w:sz w:val="21"/>
          <w:szCs w:val="21"/>
          <w:lang w:eastAsia="en-GB"/>
        </w:rPr>
        <w:t xml:space="preserve"> </w:t>
      </w:r>
      <w:hyperlink r:id="rId57" w:tgtFrame="_blank" w:history="1">
        <w:r w:rsidRPr="008605E3">
          <w:rPr>
            <w:rFonts w:ascii="Montserrat" w:eastAsia="Times New Roman" w:hAnsi="Montserrat" w:cs="Helvetica"/>
            <w:color w:val="000000" w:themeColor="text1"/>
            <w:sz w:val="21"/>
            <w:szCs w:val="21"/>
            <w:u w:val="single"/>
            <w:lang w:eastAsia="en-GB"/>
          </w:rPr>
          <w:t>View the training calendar</w:t>
        </w:r>
      </w:hyperlink>
    </w:p>
    <w:p w14:paraId="7A78F5F4" w14:textId="751D5AF9" w:rsidR="008605E3" w:rsidRDefault="008605E3" w:rsidP="008605E3">
      <w:pPr>
        <w:spacing w:after="0" w:line="240" w:lineRule="auto"/>
        <w:jc w:val="center"/>
        <w:rPr>
          <w:rFonts w:ascii="Calibri" w:eastAsia="Times New Roman" w:hAnsi="Calibri" w:cs="Calibri"/>
          <w:lang w:eastAsia="en-GB"/>
        </w:rPr>
      </w:pPr>
    </w:p>
    <w:p w14:paraId="619EA562" w14:textId="77777777" w:rsidR="00BA3D43" w:rsidRDefault="00BA3D43" w:rsidP="00BA3D43">
      <w:pPr>
        <w:spacing w:after="0" w:line="285" w:lineRule="atLeast"/>
        <w:rPr>
          <w:rFonts w:ascii="Montserrat" w:eastAsia="Times New Roman" w:hAnsi="Montserrat" w:cs="Lucida Sans Unicode"/>
          <w:b/>
          <w:bCs/>
          <w:color w:val="B81F4E"/>
          <w:kern w:val="36"/>
          <w:sz w:val="28"/>
          <w:szCs w:val="28"/>
          <w:lang w:eastAsia="en-GB"/>
        </w:rPr>
      </w:pPr>
    </w:p>
    <w:p w14:paraId="2D632DA0" w14:textId="4161D7C0" w:rsidR="00BA3D43" w:rsidRDefault="00BA3D43" w:rsidP="00BA3D43">
      <w:pPr>
        <w:spacing w:after="0" w:line="285" w:lineRule="atLeast"/>
        <w:rPr>
          <w:rFonts w:ascii="Montserrat" w:hAnsi="Montserrat" w:cs="Lucida Sans Unicode"/>
          <w:color w:val="343334"/>
          <w:sz w:val="21"/>
          <w:szCs w:val="21"/>
          <w:lang w:eastAsia="en-GB"/>
        </w:rPr>
      </w:pPr>
      <w:r w:rsidRPr="008605E3">
        <w:rPr>
          <w:rFonts w:ascii="Montserrat" w:eastAsia="Times New Roman" w:hAnsi="Montserrat" w:cs="Lucida Sans Unicode"/>
          <w:b/>
          <w:bCs/>
          <w:color w:val="B81F4E"/>
          <w:kern w:val="36"/>
          <w:sz w:val="28"/>
          <w:szCs w:val="28"/>
          <w:lang w:eastAsia="en-GB"/>
        </w:rPr>
        <w:t>Free Coaching Development for 2023 now open </w:t>
      </w:r>
    </w:p>
    <w:p w14:paraId="0B363DB3" w14:textId="77777777" w:rsidR="00BA3D43" w:rsidRDefault="00BA3D43" w:rsidP="00BA3D43">
      <w:pPr>
        <w:spacing w:after="0" w:line="285" w:lineRule="atLeast"/>
        <w:rPr>
          <w:rFonts w:ascii="Montserrat" w:hAnsi="Montserrat" w:cs="Lucida Sans Unicode"/>
          <w:color w:val="343334"/>
          <w:sz w:val="21"/>
          <w:szCs w:val="21"/>
          <w:lang w:eastAsia="en-GB"/>
        </w:rPr>
      </w:pPr>
    </w:p>
    <w:p w14:paraId="63EB6A74" w14:textId="7D1434B0" w:rsidR="00BA3D43" w:rsidRPr="008605E3" w:rsidRDefault="00BA3D43" w:rsidP="00BA3D43">
      <w:pPr>
        <w:spacing w:after="0" w:line="285" w:lineRule="atLeast"/>
        <w:rPr>
          <w:rFonts w:ascii="Montserrat" w:hAnsi="Montserrat" w:cs="Lucida Sans Unicode"/>
          <w:color w:val="343334"/>
          <w:sz w:val="21"/>
          <w:szCs w:val="21"/>
          <w:lang w:eastAsia="en-GB"/>
        </w:rPr>
      </w:pPr>
      <w:r w:rsidRPr="008605E3">
        <w:rPr>
          <w:rFonts w:ascii="Montserrat" w:hAnsi="Montserrat" w:cs="Lucida Sans Unicode"/>
          <w:color w:val="343334"/>
          <w:sz w:val="21"/>
          <w:szCs w:val="21"/>
          <w:lang w:eastAsia="en-GB"/>
        </w:rPr>
        <w:t>HEY Confident Futures, our excellent Leadership Network, are delighted to announce a 2023 free Coaching Development opportunity for leaders in the Hull and East Yorkshire region.</w:t>
      </w:r>
    </w:p>
    <w:p w14:paraId="595FBF1A" w14:textId="77777777" w:rsidR="00BA3D43" w:rsidRPr="008605E3" w:rsidRDefault="00BA3D43" w:rsidP="00BA3D43">
      <w:pPr>
        <w:spacing w:after="0" w:line="285" w:lineRule="atLeast"/>
        <w:rPr>
          <w:rFonts w:ascii="Montserrat" w:hAnsi="Montserrat" w:cs="Lucida Sans Unicode"/>
          <w:color w:val="343334"/>
          <w:sz w:val="21"/>
          <w:szCs w:val="21"/>
          <w:lang w:eastAsia="en-GB"/>
        </w:rPr>
      </w:pPr>
    </w:p>
    <w:p w14:paraId="493335EA" w14:textId="77777777" w:rsidR="00BA3D43" w:rsidRPr="008605E3" w:rsidRDefault="00BA3D43" w:rsidP="00BA3D43">
      <w:pPr>
        <w:spacing w:after="0" w:line="285" w:lineRule="atLeast"/>
        <w:rPr>
          <w:rFonts w:ascii="Montserrat" w:hAnsi="Montserrat" w:cs="Lucida Sans Unicode"/>
          <w:color w:val="343334"/>
          <w:sz w:val="21"/>
          <w:szCs w:val="21"/>
          <w:lang w:eastAsia="en-GB"/>
        </w:rPr>
      </w:pPr>
      <w:r w:rsidRPr="008605E3">
        <w:rPr>
          <w:rFonts w:ascii="Montserrat" w:hAnsi="Montserrat" w:cs="Lucida Sans Unicode"/>
          <w:color w:val="343334"/>
          <w:sz w:val="21"/>
          <w:szCs w:val="21"/>
          <w:lang w:eastAsia="en-GB"/>
        </w:rPr>
        <w:t>This is your opportunity to maximise your potential to create lasting impact for yourself and your organisation.</w:t>
      </w:r>
    </w:p>
    <w:p w14:paraId="4CA83A4F" w14:textId="77777777" w:rsidR="00BA3D43" w:rsidRPr="008605E3" w:rsidRDefault="00BA3D43" w:rsidP="00BA3D43">
      <w:pPr>
        <w:spacing w:after="0" w:line="285" w:lineRule="atLeast"/>
        <w:rPr>
          <w:rFonts w:ascii="Montserrat" w:hAnsi="Montserrat" w:cs="Lucida Sans Unicode"/>
          <w:color w:val="343334"/>
          <w:sz w:val="21"/>
          <w:szCs w:val="21"/>
          <w:lang w:eastAsia="en-GB"/>
        </w:rPr>
      </w:pPr>
    </w:p>
    <w:p w14:paraId="6CD1BC8B" w14:textId="77777777" w:rsidR="00BA3D43" w:rsidRPr="008605E3" w:rsidRDefault="00BA3D43" w:rsidP="00BA3D43">
      <w:pPr>
        <w:spacing w:after="0" w:line="285" w:lineRule="atLeast"/>
        <w:rPr>
          <w:rFonts w:ascii="Lucida Sans Unicode" w:hAnsi="Lucida Sans Unicode" w:cs="Lucida Sans Unicode"/>
          <w:color w:val="343334"/>
          <w:sz w:val="24"/>
          <w:szCs w:val="24"/>
          <w:lang w:eastAsia="en-GB"/>
        </w:rPr>
      </w:pPr>
      <w:r w:rsidRPr="008605E3">
        <w:rPr>
          <w:rFonts w:ascii="Montserrat" w:hAnsi="Montserrat" w:cs="Lucida Sans Unicode"/>
          <w:color w:val="343334"/>
          <w:sz w:val="21"/>
          <w:szCs w:val="21"/>
          <w:lang w:eastAsia="en-GB"/>
        </w:rPr>
        <w:t>Run in partnership with Yorkshire Accord, the Coaching Development</w:t>
      </w:r>
      <w:r w:rsidRPr="008605E3">
        <w:rPr>
          <w:rFonts w:ascii="Lucida Sans Unicode" w:hAnsi="Lucida Sans Unicode" w:cs="Lucida Sans Unicode"/>
          <w:color w:val="343334"/>
          <w:sz w:val="24"/>
          <w:szCs w:val="24"/>
          <w:lang w:eastAsia="en-GB"/>
        </w:rPr>
        <w:t xml:space="preserve"> course focuses on developing a pool of Coaches as well as offering 121 Coaching support.</w:t>
      </w:r>
    </w:p>
    <w:p w14:paraId="453B0427" w14:textId="77777777" w:rsidR="00BA3D43" w:rsidRPr="008605E3" w:rsidRDefault="00BA3D43" w:rsidP="00BA3D43">
      <w:pPr>
        <w:spacing w:after="0" w:line="285" w:lineRule="atLeast"/>
        <w:rPr>
          <w:rFonts w:ascii="Lucida Sans Unicode" w:hAnsi="Lucida Sans Unicode" w:cs="Lucida Sans Unicode"/>
          <w:color w:val="343334"/>
          <w:sz w:val="24"/>
          <w:szCs w:val="24"/>
          <w:lang w:eastAsia="en-GB"/>
        </w:rPr>
      </w:pPr>
    </w:p>
    <w:p w14:paraId="0237EBCF" w14:textId="041B1620" w:rsidR="00BA3D43" w:rsidRDefault="00BA3D43" w:rsidP="00BA3D43">
      <w:pPr>
        <w:spacing w:after="0" w:line="240" w:lineRule="auto"/>
        <w:rPr>
          <w:rFonts w:ascii="Calibri" w:eastAsia="Times New Roman" w:hAnsi="Calibri" w:cs="Calibri"/>
          <w:lang w:eastAsia="en-GB"/>
        </w:rPr>
      </w:pPr>
      <w:hyperlink r:id="rId58" w:history="1">
        <w:r w:rsidRPr="008605E3">
          <w:rPr>
            <w:rFonts w:ascii="Lucida Sans Unicode" w:hAnsi="Lucida Sans Unicode" w:cs="Lucida Sans Unicode"/>
            <w:b/>
            <w:bCs/>
            <w:color w:val="B81F4E"/>
            <w:sz w:val="33"/>
            <w:szCs w:val="33"/>
            <w:u w:val="single"/>
            <w:lang w:eastAsia="en-GB"/>
          </w:rPr>
          <w:t>Find out more »</w:t>
        </w:r>
      </w:hyperlink>
    </w:p>
    <w:p w14:paraId="1F2AFAD5" w14:textId="4EE57C2B" w:rsidR="00BA3D43" w:rsidRDefault="00BA3D43" w:rsidP="008605E3">
      <w:pPr>
        <w:spacing w:after="0" w:line="240" w:lineRule="auto"/>
        <w:jc w:val="center"/>
        <w:rPr>
          <w:rFonts w:ascii="Calibri" w:eastAsia="Times New Roman" w:hAnsi="Calibri" w:cs="Calibri"/>
          <w:lang w:eastAsia="en-GB"/>
        </w:rPr>
      </w:pPr>
    </w:p>
    <w:p w14:paraId="54D95FB4" w14:textId="32394D50" w:rsidR="00BA3D43" w:rsidRDefault="00BA3D43" w:rsidP="008605E3">
      <w:pPr>
        <w:spacing w:after="0" w:line="240" w:lineRule="auto"/>
        <w:jc w:val="center"/>
        <w:rPr>
          <w:rFonts w:ascii="Calibri" w:eastAsia="Times New Roman" w:hAnsi="Calibri" w:cs="Calibri"/>
          <w:lang w:eastAsia="en-GB"/>
        </w:rPr>
      </w:pPr>
    </w:p>
    <w:p w14:paraId="5B57D67E" w14:textId="77777777" w:rsidR="00BA3D43" w:rsidRPr="008605E3" w:rsidRDefault="00BA3D43" w:rsidP="008605E3">
      <w:pPr>
        <w:spacing w:after="0" w:line="240" w:lineRule="auto"/>
        <w:jc w:val="center"/>
        <w:rPr>
          <w:rFonts w:ascii="Calibri" w:eastAsia="Times New Roman" w:hAnsi="Calibri" w:cs="Calibri"/>
          <w:lang w:eastAsia="en-GB"/>
        </w:rPr>
      </w:pPr>
    </w:p>
    <w:p w14:paraId="5BE0DA1B" w14:textId="77777777" w:rsidR="008605E3" w:rsidRPr="008605E3" w:rsidRDefault="008605E3" w:rsidP="008605E3">
      <w:pPr>
        <w:spacing w:after="0" w:line="240" w:lineRule="auto"/>
        <w:jc w:val="center"/>
        <w:rPr>
          <w:rFonts w:ascii="Calibri" w:eastAsia="Times New Roman" w:hAnsi="Calibri" w:cs="Calibri"/>
          <w:vanish/>
          <w:lang w:eastAsia="en-GB"/>
        </w:rPr>
      </w:pPr>
    </w:p>
    <w:p w14:paraId="5D1E2363" w14:textId="4D7562C4" w:rsidR="005746CD" w:rsidRPr="005746CD" w:rsidRDefault="005746CD" w:rsidP="005746CD">
      <w:pPr>
        <w:rPr>
          <w:rFonts w:ascii="Montserrat" w:hAnsi="Montserrat"/>
          <w:b/>
          <w:bCs/>
          <w:sz w:val="24"/>
          <w:szCs w:val="24"/>
        </w:rPr>
      </w:pPr>
      <w:r w:rsidRPr="005746CD">
        <w:rPr>
          <w:rFonts w:ascii="Montserrat" w:hAnsi="Montserrat"/>
          <w:b/>
          <w:bCs/>
          <w:sz w:val="24"/>
          <w:szCs w:val="24"/>
        </w:rPr>
        <w:t xml:space="preserve">Training </w:t>
      </w:r>
      <w:r w:rsidR="00DF50DE">
        <w:rPr>
          <w:rFonts w:ascii="Montserrat" w:hAnsi="Montserrat"/>
          <w:b/>
          <w:bCs/>
          <w:sz w:val="24"/>
          <w:szCs w:val="24"/>
        </w:rPr>
        <w:t xml:space="preserve"> delivered by VANL </w:t>
      </w:r>
    </w:p>
    <w:p w14:paraId="68407839" w14:textId="255B7CF0" w:rsidR="005746CD" w:rsidRPr="002F7A26" w:rsidRDefault="005746CD" w:rsidP="005746CD">
      <w:pPr>
        <w:outlineLvl w:val="0"/>
        <w:rPr>
          <w:rFonts w:ascii="Montserrat" w:hAnsi="Montserrat"/>
          <w:sz w:val="21"/>
          <w:szCs w:val="21"/>
          <w:lang w:val="en-US"/>
        </w:rPr>
      </w:pPr>
      <w:r w:rsidRPr="005746CD">
        <w:rPr>
          <w:rFonts w:ascii="Montserrat" w:hAnsi="Montserrat"/>
          <w:sz w:val="21"/>
          <w:szCs w:val="21"/>
          <w:lang w:val="en-US"/>
        </w:rPr>
        <w:t xml:space="preserve">Upcoming Training delivered by VANL </w:t>
      </w:r>
      <w:r w:rsidR="00DB7D13" w:rsidRPr="005746CD">
        <w:rPr>
          <w:rFonts w:ascii="Montserrat" w:hAnsi="Montserrat"/>
          <w:sz w:val="21"/>
          <w:szCs w:val="21"/>
          <w:lang w:val="en-US"/>
        </w:rPr>
        <w:t>(North</w:t>
      </w:r>
      <w:r w:rsidRPr="005746CD">
        <w:rPr>
          <w:rFonts w:ascii="Montserrat" w:hAnsi="Montserrat"/>
          <w:sz w:val="21"/>
          <w:szCs w:val="21"/>
          <w:lang w:val="en-US"/>
        </w:rPr>
        <w:t xml:space="preserve"> Lincolnshire</w:t>
      </w:r>
      <w:r w:rsidR="00DF50DE">
        <w:rPr>
          <w:rFonts w:ascii="Montserrat" w:hAnsi="Montserrat"/>
          <w:sz w:val="21"/>
          <w:szCs w:val="21"/>
          <w:lang w:val="en-US"/>
        </w:rPr>
        <w:t xml:space="preserve"> </w:t>
      </w:r>
      <w:proofErr w:type="gramStart"/>
      <w:r w:rsidR="00DF50DE">
        <w:rPr>
          <w:rFonts w:ascii="Montserrat" w:hAnsi="Montserrat"/>
          <w:sz w:val="21"/>
          <w:szCs w:val="21"/>
          <w:lang w:val="en-US"/>
        </w:rPr>
        <w:t xml:space="preserve">groups </w:t>
      </w:r>
      <w:r w:rsidRPr="005746CD">
        <w:rPr>
          <w:rFonts w:ascii="Montserrat" w:hAnsi="Montserrat"/>
          <w:sz w:val="21"/>
          <w:szCs w:val="21"/>
          <w:lang w:val="en-US"/>
        </w:rPr>
        <w:t>)</w:t>
      </w:r>
      <w:proofErr w:type="gramEnd"/>
      <w:r w:rsidRPr="005746CD">
        <w:rPr>
          <w:rFonts w:ascii="Montserrat" w:hAnsi="Montserrat"/>
          <w:sz w:val="21"/>
          <w:szCs w:val="21"/>
          <w:lang w:val="en-US"/>
        </w:rPr>
        <w:t xml:space="preserve"> </w:t>
      </w:r>
    </w:p>
    <w:p w14:paraId="2E2BD76B" w14:textId="1A16F66C" w:rsidR="005B147A" w:rsidRPr="005746CD" w:rsidRDefault="005B147A" w:rsidP="005B147A">
      <w:pPr>
        <w:spacing w:before="100" w:beforeAutospacing="1" w:after="100" w:afterAutospacing="1" w:line="240" w:lineRule="auto"/>
        <w:rPr>
          <w:rFonts w:ascii="Montserrat" w:hAnsi="Montserrat" w:cs="Calibri"/>
          <w:sz w:val="21"/>
          <w:szCs w:val="21"/>
          <w:lang w:eastAsia="en-GB"/>
        </w:rPr>
      </w:pPr>
      <w:r w:rsidRPr="005746CD">
        <w:rPr>
          <w:rFonts w:ascii="Montserrat" w:hAnsi="Montserrat" w:cs="Calibri"/>
          <w:sz w:val="21"/>
          <w:szCs w:val="21"/>
          <w:lang w:eastAsia="en-GB"/>
        </w:rPr>
        <w:t xml:space="preserve">To book onto these courses please use the </w:t>
      </w:r>
      <w:r w:rsidR="00DB7D13" w:rsidRPr="005746CD">
        <w:rPr>
          <w:rFonts w:ascii="Montserrat" w:hAnsi="Montserrat" w:cs="Calibri"/>
          <w:sz w:val="21"/>
          <w:szCs w:val="21"/>
          <w:lang w:eastAsia="en-GB"/>
        </w:rPr>
        <w:t>Eventbrite</w:t>
      </w:r>
      <w:r w:rsidRPr="005746CD">
        <w:rPr>
          <w:rFonts w:ascii="Montserrat" w:hAnsi="Montserrat" w:cs="Calibri"/>
          <w:sz w:val="21"/>
          <w:szCs w:val="21"/>
          <w:lang w:eastAsia="en-GB"/>
        </w:rPr>
        <w:t xml:space="preserve"> links found below or contact us for support with this. </w:t>
      </w:r>
    </w:p>
    <w:p w14:paraId="7A729010" w14:textId="77777777" w:rsidR="005746CD" w:rsidRPr="005746CD" w:rsidRDefault="005746CD" w:rsidP="005746CD">
      <w:pPr>
        <w:spacing w:before="100" w:beforeAutospacing="1" w:after="100" w:afterAutospacing="1" w:line="240" w:lineRule="auto"/>
        <w:rPr>
          <w:rFonts w:ascii="Montserrat" w:hAnsi="Montserrat" w:cs="Calibri"/>
          <w:sz w:val="21"/>
          <w:szCs w:val="21"/>
          <w:lang w:eastAsia="en-GB"/>
        </w:rPr>
      </w:pPr>
      <w:r w:rsidRPr="005746CD">
        <w:rPr>
          <w:rFonts w:ascii="Montserrat" w:hAnsi="Montserrat" w:cs="Calibri"/>
          <w:sz w:val="21"/>
          <w:szCs w:val="21"/>
          <w:lang w:eastAsia="en-GB"/>
        </w:rPr>
        <w:t>First Aid January 10th - </w:t>
      </w:r>
      <w:hyperlink r:id="rId59" w:history="1">
        <w:r w:rsidRPr="005746CD">
          <w:rPr>
            <w:rFonts w:ascii="Montserrat" w:hAnsi="Montserrat" w:cs="Calibri"/>
            <w:color w:val="0563C1" w:themeColor="hyperlink"/>
            <w:sz w:val="21"/>
            <w:szCs w:val="21"/>
            <w:u w:val="single"/>
            <w:lang w:eastAsia="en-GB"/>
          </w:rPr>
          <w:t>https://www.eventbrite.com/e/410346857497</w:t>
        </w:r>
      </w:hyperlink>
    </w:p>
    <w:p w14:paraId="40402001" w14:textId="121A1C94" w:rsidR="00F93AAF" w:rsidRPr="002F7A26" w:rsidRDefault="005746CD" w:rsidP="005746CD">
      <w:pPr>
        <w:spacing w:before="100" w:beforeAutospacing="1" w:after="100" w:afterAutospacing="1" w:line="240" w:lineRule="auto"/>
        <w:rPr>
          <w:rFonts w:ascii="Montserrat" w:hAnsi="Montserrat" w:cs="Calibri"/>
          <w:color w:val="0563C1" w:themeColor="hyperlink"/>
          <w:sz w:val="21"/>
          <w:szCs w:val="21"/>
          <w:u w:val="single"/>
          <w:lang w:eastAsia="en-GB"/>
        </w:rPr>
      </w:pPr>
      <w:r w:rsidRPr="005746CD">
        <w:rPr>
          <w:rFonts w:ascii="Montserrat" w:hAnsi="Montserrat" w:cs="Calibri"/>
          <w:sz w:val="21"/>
          <w:szCs w:val="21"/>
          <w:lang w:eastAsia="en-GB"/>
        </w:rPr>
        <w:t>First Aid January 24th - </w:t>
      </w:r>
      <w:hyperlink r:id="rId60" w:history="1">
        <w:r w:rsidRPr="005746CD">
          <w:rPr>
            <w:rFonts w:ascii="Montserrat" w:hAnsi="Montserrat" w:cs="Calibri"/>
            <w:color w:val="0563C1" w:themeColor="hyperlink"/>
            <w:sz w:val="21"/>
            <w:szCs w:val="21"/>
            <w:u w:val="single"/>
            <w:lang w:eastAsia="en-GB"/>
          </w:rPr>
          <w:t>https://www.eventbrite.com/e/410367689807</w:t>
        </w:r>
      </w:hyperlink>
    </w:p>
    <w:p w14:paraId="47B9B074" w14:textId="77777777" w:rsidR="002F7A26" w:rsidRDefault="002F7A26" w:rsidP="005746CD">
      <w:pPr>
        <w:spacing w:before="100" w:beforeAutospacing="1" w:after="100" w:afterAutospacing="1" w:line="240" w:lineRule="auto"/>
        <w:rPr>
          <w:rFonts w:ascii="Montserrat" w:eastAsia="Times New Roman" w:hAnsi="Montserrat" w:cs="Arial"/>
          <w:b/>
          <w:bCs/>
          <w:color w:val="3F3151"/>
          <w:sz w:val="21"/>
          <w:szCs w:val="21"/>
          <w:lang w:eastAsia="en-GB"/>
        </w:rPr>
      </w:pPr>
    </w:p>
    <w:p w14:paraId="7FF17492" w14:textId="531780EC" w:rsidR="00DD0C2A" w:rsidRPr="002F7A26" w:rsidRDefault="005B147A" w:rsidP="005746CD">
      <w:pPr>
        <w:spacing w:before="100" w:beforeAutospacing="1" w:after="100" w:afterAutospacing="1" w:line="240" w:lineRule="auto"/>
        <w:rPr>
          <w:rFonts w:ascii="Montserrat" w:eastAsia="Times New Roman" w:hAnsi="Montserrat" w:cs="Arial"/>
          <w:b/>
          <w:bCs/>
          <w:color w:val="3F3151"/>
          <w:sz w:val="21"/>
          <w:szCs w:val="21"/>
          <w:lang w:eastAsia="en-GB"/>
        </w:rPr>
      </w:pPr>
      <w:r w:rsidRPr="005746CD">
        <w:rPr>
          <w:rFonts w:ascii="Montserrat" w:eastAsia="Times New Roman" w:hAnsi="Montserrat" w:cs="Arial"/>
          <w:b/>
          <w:bCs/>
          <w:color w:val="3F3151"/>
          <w:sz w:val="21"/>
          <w:szCs w:val="21"/>
          <w:lang w:eastAsia="en-GB"/>
        </w:rPr>
        <w:t>CERT Free Workshops</w:t>
      </w:r>
    </w:p>
    <w:p w14:paraId="546713E7" w14:textId="77777777" w:rsidR="005B147A" w:rsidRPr="005746CD" w:rsidRDefault="005B147A" w:rsidP="005B147A">
      <w:pPr>
        <w:spacing w:after="240" w:line="240" w:lineRule="auto"/>
        <w:rPr>
          <w:rFonts w:ascii="Montserrat" w:hAnsi="Montserrat" w:cs="Arial"/>
          <w:color w:val="3F3F3F"/>
          <w:sz w:val="21"/>
          <w:szCs w:val="21"/>
          <w:lang w:eastAsia="en-GB"/>
        </w:rPr>
      </w:pPr>
      <w:r w:rsidRPr="005746CD">
        <w:rPr>
          <w:rFonts w:ascii="Montserrat" w:hAnsi="Montserrat" w:cs="Arial"/>
          <w:color w:val="3F3F3F"/>
          <w:sz w:val="21"/>
          <w:szCs w:val="21"/>
          <w:lang w:eastAsia="en-GB"/>
        </w:rPr>
        <w:t>Delivered by CERT CIC on behalf of the HEY Growth Hub’s Business Growth Scheme, if you are an established social enterprise the Humber SEA can help you to:</w:t>
      </w:r>
    </w:p>
    <w:p w14:paraId="1173662E" w14:textId="77777777" w:rsidR="005B147A" w:rsidRPr="005746CD" w:rsidRDefault="005B147A" w:rsidP="005B147A">
      <w:pPr>
        <w:spacing w:before="240" w:after="240" w:line="240" w:lineRule="auto"/>
        <w:rPr>
          <w:rFonts w:ascii="Montserrat" w:hAnsi="Montserrat" w:cs="Arial"/>
          <w:color w:val="3F3F3F"/>
          <w:sz w:val="21"/>
          <w:szCs w:val="21"/>
          <w:lang w:eastAsia="en-GB"/>
        </w:rPr>
      </w:pPr>
      <w:r w:rsidRPr="005746CD">
        <w:rPr>
          <w:rFonts w:ascii="Montserrat" w:hAnsi="Montserrat" w:cs="Arial"/>
          <w:color w:val="3F3F3F"/>
          <w:sz w:val="21"/>
          <w:szCs w:val="21"/>
          <w:lang w:eastAsia="en-GB"/>
        </w:rPr>
        <w:t>•Be financially robust and able to face the future</w:t>
      </w:r>
    </w:p>
    <w:p w14:paraId="13239D59" w14:textId="77777777" w:rsidR="005B147A" w:rsidRPr="005746CD" w:rsidRDefault="005B147A" w:rsidP="005B147A">
      <w:pPr>
        <w:spacing w:before="240" w:after="240" w:line="240" w:lineRule="auto"/>
        <w:rPr>
          <w:rFonts w:ascii="Montserrat" w:hAnsi="Montserrat" w:cs="Arial"/>
          <w:color w:val="3F3F3F"/>
          <w:sz w:val="21"/>
          <w:szCs w:val="21"/>
          <w:lang w:eastAsia="en-GB"/>
        </w:rPr>
      </w:pPr>
      <w:r w:rsidRPr="005746CD">
        <w:rPr>
          <w:rFonts w:ascii="Montserrat" w:hAnsi="Montserrat" w:cs="Arial"/>
          <w:color w:val="3F3F3F"/>
          <w:sz w:val="21"/>
          <w:szCs w:val="21"/>
          <w:lang w:eastAsia="en-GB"/>
        </w:rPr>
        <w:t>•Take advantage of growth opportunities</w:t>
      </w:r>
      <w:r w:rsidRPr="005746CD">
        <w:rPr>
          <w:rFonts w:ascii="Montserrat" w:hAnsi="Montserrat" w:cs="Arial"/>
          <w:color w:val="3F3F3F"/>
          <w:sz w:val="21"/>
          <w:szCs w:val="21"/>
          <w:lang w:eastAsia="en-GB"/>
        </w:rPr>
        <w:br/>
        <w:t>•Access a wider range of markets and opportunities</w:t>
      </w:r>
      <w:r w:rsidRPr="005746CD">
        <w:rPr>
          <w:rFonts w:ascii="Montserrat" w:hAnsi="Montserrat" w:cs="Arial"/>
          <w:color w:val="3F3F3F"/>
          <w:sz w:val="21"/>
          <w:szCs w:val="21"/>
          <w:lang w:eastAsia="en-GB"/>
        </w:rPr>
        <w:br/>
        <w:t>•Develop new products and services</w:t>
      </w:r>
      <w:r w:rsidRPr="005746CD">
        <w:rPr>
          <w:rFonts w:ascii="Montserrat" w:hAnsi="Montserrat" w:cs="Arial"/>
          <w:color w:val="3F3F3F"/>
          <w:sz w:val="21"/>
          <w:szCs w:val="21"/>
          <w:lang w:eastAsia="en-GB"/>
        </w:rPr>
        <w:br/>
        <w:t>•Develop assets</w:t>
      </w:r>
      <w:r w:rsidRPr="005746CD">
        <w:rPr>
          <w:rFonts w:ascii="Montserrat" w:hAnsi="Montserrat" w:cs="Arial"/>
          <w:color w:val="3F3F3F"/>
          <w:sz w:val="21"/>
          <w:szCs w:val="21"/>
          <w:lang w:eastAsia="en-GB"/>
        </w:rPr>
        <w:br/>
        <w:t>•Increase employment opportunities</w:t>
      </w:r>
      <w:r w:rsidRPr="005746CD">
        <w:rPr>
          <w:rFonts w:ascii="Montserrat" w:hAnsi="Montserrat" w:cs="Arial"/>
          <w:color w:val="3F3F3F"/>
          <w:sz w:val="21"/>
          <w:szCs w:val="21"/>
          <w:lang w:eastAsia="en-GB"/>
        </w:rPr>
        <w:br/>
        <w:t>•Undertake succession planning</w:t>
      </w:r>
      <w:r w:rsidRPr="005746CD">
        <w:rPr>
          <w:rFonts w:ascii="Montserrat" w:hAnsi="Montserrat" w:cs="Arial"/>
          <w:color w:val="3F3F3F"/>
          <w:sz w:val="21"/>
          <w:szCs w:val="21"/>
          <w:lang w:eastAsia="en-GB"/>
        </w:rPr>
        <w:br/>
        <w:t>•Manage volunteers more effectively</w:t>
      </w:r>
    </w:p>
    <w:p w14:paraId="5858205E" w14:textId="135880C5" w:rsidR="005B147A" w:rsidRPr="005746CD" w:rsidRDefault="00BA3D43" w:rsidP="005B147A">
      <w:pPr>
        <w:spacing w:before="240" w:after="240" w:line="240" w:lineRule="auto"/>
        <w:rPr>
          <w:rFonts w:ascii="Montserrat" w:hAnsi="Montserrat" w:cs="Arial"/>
          <w:color w:val="3F3F3F"/>
          <w:sz w:val="21"/>
          <w:szCs w:val="21"/>
          <w:lang w:eastAsia="en-GB"/>
        </w:rPr>
      </w:pPr>
      <w:r w:rsidRPr="005746CD">
        <w:rPr>
          <w:rFonts w:ascii="Montserrat" w:hAnsi="Montserrat" w:cs="Arial"/>
          <w:color w:val="3F3F3F"/>
          <w:sz w:val="21"/>
          <w:szCs w:val="21"/>
          <w:lang w:eastAsia="en-GB"/>
        </w:rPr>
        <w:t xml:space="preserve"> </w:t>
      </w:r>
      <w:r w:rsidR="005B147A" w:rsidRPr="005746CD">
        <w:rPr>
          <w:rFonts w:ascii="Montserrat" w:hAnsi="Montserrat" w:cs="Arial"/>
          <w:color w:val="3F3F3F"/>
          <w:sz w:val="21"/>
          <w:szCs w:val="21"/>
          <w:lang w:eastAsia="en-GB"/>
        </w:rPr>
        <w:t>Subject to eligibility, Humber SEA can offer you a minimum of 12 hours of fully funded (</w:t>
      </w:r>
      <w:r w:rsidR="00DB7D13" w:rsidRPr="005746CD">
        <w:rPr>
          <w:rFonts w:ascii="Montserrat" w:hAnsi="Montserrat" w:cs="Arial"/>
          <w:color w:val="3F3F3F"/>
          <w:sz w:val="21"/>
          <w:szCs w:val="21"/>
          <w:lang w:eastAsia="en-GB"/>
        </w:rPr>
        <w:t>i.e.,</w:t>
      </w:r>
      <w:r w:rsidR="005B147A" w:rsidRPr="005746CD">
        <w:rPr>
          <w:rFonts w:ascii="Montserrat" w:hAnsi="Montserrat" w:cs="Arial"/>
          <w:color w:val="3F3F3F"/>
          <w:sz w:val="21"/>
          <w:szCs w:val="21"/>
          <w:lang w:eastAsia="en-GB"/>
        </w:rPr>
        <w:t xml:space="preserve"> free to access) support delivered by CERT CIC Directors.</w:t>
      </w:r>
    </w:p>
    <w:p w14:paraId="47DEA977" w14:textId="77777777" w:rsidR="005B147A" w:rsidRPr="005746CD" w:rsidRDefault="005B147A" w:rsidP="005B147A">
      <w:pPr>
        <w:spacing w:before="240" w:after="240" w:line="240" w:lineRule="auto"/>
        <w:rPr>
          <w:rFonts w:ascii="Montserrat" w:hAnsi="Montserrat" w:cs="Arial"/>
          <w:color w:val="3F3F3F"/>
          <w:sz w:val="21"/>
          <w:szCs w:val="21"/>
          <w:lang w:eastAsia="en-GB"/>
        </w:rPr>
      </w:pPr>
      <w:r w:rsidRPr="005746CD">
        <w:rPr>
          <w:rFonts w:ascii="Montserrat" w:hAnsi="Montserrat" w:cs="Arial"/>
          <w:color w:val="3F3F3F"/>
          <w:sz w:val="21"/>
          <w:szCs w:val="21"/>
          <w:lang w:eastAsia="en-GB"/>
        </w:rPr>
        <w:t>Support will be tailored to the specific needs of your organisation, and provided through one-to-one coaching, mentoring, peer-led action learning sessions and interactive masterclasses.</w:t>
      </w:r>
    </w:p>
    <w:p w14:paraId="4418029C" w14:textId="77777777" w:rsidR="005B147A" w:rsidRPr="005746CD" w:rsidRDefault="005B147A" w:rsidP="005B147A">
      <w:pPr>
        <w:spacing w:before="240" w:after="240" w:line="240" w:lineRule="auto"/>
        <w:rPr>
          <w:rFonts w:ascii="Montserrat" w:hAnsi="Montserrat" w:cs="Arial"/>
          <w:color w:val="3F3F3F"/>
          <w:sz w:val="21"/>
          <w:szCs w:val="21"/>
          <w:lang w:eastAsia="en-GB"/>
        </w:rPr>
      </w:pPr>
      <w:r w:rsidRPr="005746CD">
        <w:rPr>
          <w:rFonts w:ascii="Montserrat" w:hAnsi="Montserrat" w:cs="Arial"/>
          <w:color w:val="3F3F3F"/>
          <w:sz w:val="21"/>
          <w:szCs w:val="21"/>
          <w:lang w:eastAsia="en-GB"/>
        </w:rPr>
        <w:t>The Humber SEA will support 30 social enterprises up until 31st March 2023, and support will be offered on a “first come, first served” basis, and so we would encourage you to express your interest in the scheme as soon as possible.</w:t>
      </w:r>
    </w:p>
    <w:p w14:paraId="08E5387C" w14:textId="7378F275" w:rsidR="005B147A" w:rsidRPr="005746CD" w:rsidRDefault="005B147A" w:rsidP="005B147A">
      <w:pPr>
        <w:spacing w:before="240" w:after="240" w:line="240" w:lineRule="auto"/>
        <w:rPr>
          <w:rFonts w:ascii="Montserrat" w:hAnsi="Montserrat" w:cs="Arial"/>
          <w:color w:val="3F3F3F"/>
          <w:sz w:val="21"/>
          <w:szCs w:val="21"/>
          <w:lang w:eastAsia="en-GB"/>
        </w:rPr>
      </w:pPr>
      <w:r w:rsidRPr="005746CD">
        <w:rPr>
          <w:rFonts w:ascii="Montserrat" w:hAnsi="Montserrat" w:cs="Arial"/>
          <w:b/>
          <w:bCs/>
          <w:color w:val="3F3F3F"/>
          <w:sz w:val="21"/>
          <w:szCs w:val="21"/>
          <w:lang w:eastAsia="en-GB"/>
        </w:rPr>
        <w:t>Workshop 3 - Fri, 25 Nov 2022</w:t>
      </w:r>
    </w:p>
    <w:p w14:paraId="5CB4B0B5" w14:textId="77777777" w:rsidR="005B147A" w:rsidRPr="005746CD" w:rsidRDefault="005B147A" w:rsidP="005B147A">
      <w:pPr>
        <w:spacing w:before="240" w:after="240" w:line="240" w:lineRule="auto"/>
        <w:rPr>
          <w:rFonts w:ascii="Montserrat" w:hAnsi="Montserrat" w:cs="Arial"/>
          <w:color w:val="3F3F3F"/>
          <w:sz w:val="21"/>
          <w:szCs w:val="21"/>
          <w:lang w:eastAsia="en-GB"/>
        </w:rPr>
      </w:pPr>
      <w:r w:rsidRPr="005746CD">
        <w:rPr>
          <w:rFonts w:ascii="Montserrat" w:hAnsi="Montserrat" w:cs="Arial"/>
          <w:color w:val="3F3F3F"/>
          <w:sz w:val="21"/>
          <w:szCs w:val="21"/>
          <w:lang w:eastAsia="en-GB"/>
        </w:rPr>
        <w:t>Finance and Trading for Social Enterprise</w:t>
      </w:r>
    </w:p>
    <w:p w14:paraId="1AEBEA6B" w14:textId="77777777" w:rsidR="005B147A" w:rsidRPr="002F7A26" w:rsidRDefault="005B147A" w:rsidP="002F7A26">
      <w:pPr>
        <w:pStyle w:val="NoSpacing"/>
        <w:rPr>
          <w:rFonts w:ascii="Montserrat" w:hAnsi="Montserrat"/>
          <w:sz w:val="21"/>
          <w:szCs w:val="21"/>
          <w:lang w:eastAsia="en-GB"/>
        </w:rPr>
      </w:pPr>
      <w:r w:rsidRPr="002F7A26">
        <w:rPr>
          <w:rFonts w:ascii="Montserrat" w:hAnsi="Montserrat"/>
          <w:sz w:val="21"/>
          <w:szCs w:val="21"/>
          <w:lang w:eastAsia="en-GB"/>
        </w:rPr>
        <w:t>- Planning and managing finance in a social enterprise</w:t>
      </w:r>
      <w:r w:rsidRPr="002F7A26">
        <w:rPr>
          <w:rFonts w:ascii="Montserrat" w:hAnsi="Montserrat"/>
          <w:sz w:val="21"/>
          <w:szCs w:val="21"/>
          <w:lang w:eastAsia="en-GB"/>
        </w:rPr>
        <w:br/>
        <w:t>- How to focus on generating surpluses and cross-subsidising losses</w:t>
      </w:r>
    </w:p>
    <w:p w14:paraId="678CDC77" w14:textId="77777777" w:rsidR="005B147A" w:rsidRPr="002F7A26" w:rsidRDefault="005B147A" w:rsidP="002F7A26">
      <w:pPr>
        <w:pStyle w:val="NoSpacing"/>
        <w:rPr>
          <w:rFonts w:ascii="Montserrat" w:hAnsi="Montserrat"/>
          <w:sz w:val="21"/>
          <w:szCs w:val="21"/>
          <w:lang w:eastAsia="en-GB"/>
        </w:rPr>
      </w:pPr>
      <w:r w:rsidRPr="002F7A26">
        <w:rPr>
          <w:rFonts w:ascii="Montserrat" w:hAnsi="Montserrat"/>
          <w:sz w:val="21"/>
          <w:szCs w:val="21"/>
          <w:lang w:eastAsia="en-GB"/>
        </w:rPr>
        <w:t>- How to identify other complementary sources of income</w:t>
      </w:r>
    </w:p>
    <w:p w14:paraId="21F2BA04" w14:textId="77777777" w:rsidR="005B147A" w:rsidRPr="002F7A26" w:rsidRDefault="005B147A" w:rsidP="002F7A26">
      <w:pPr>
        <w:pStyle w:val="NoSpacing"/>
        <w:rPr>
          <w:rFonts w:ascii="Montserrat" w:hAnsi="Montserrat"/>
          <w:sz w:val="21"/>
          <w:szCs w:val="21"/>
          <w:lang w:eastAsia="en-GB"/>
        </w:rPr>
      </w:pPr>
      <w:r w:rsidRPr="002F7A26">
        <w:rPr>
          <w:rFonts w:ascii="Montserrat" w:hAnsi="Montserrat"/>
          <w:sz w:val="21"/>
          <w:szCs w:val="21"/>
          <w:lang w:eastAsia="en-GB"/>
        </w:rPr>
        <w:t>- Specific trading and financial regulations</w:t>
      </w:r>
    </w:p>
    <w:p w14:paraId="77D6FDCC" w14:textId="77777777" w:rsidR="005B147A" w:rsidRPr="002F7A26" w:rsidRDefault="005B147A" w:rsidP="002F7A26">
      <w:pPr>
        <w:pStyle w:val="NoSpacing"/>
        <w:rPr>
          <w:rFonts w:ascii="Montserrat" w:hAnsi="Montserrat"/>
          <w:sz w:val="21"/>
          <w:szCs w:val="21"/>
          <w:lang w:eastAsia="en-GB"/>
        </w:rPr>
      </w:pPr>
      <w:r w:rsidRPr="002F7A26">
        <w:rPr>
          <w:rFonts w:ascii="Montserrat" w:hAnsi="Montserrat"/>
          <w:sz w:val="21"/>
          <w:szCs w:val="21"/>
          <w:lang w:eastAsia="en-GB"/>
        </w:rPr>
        <w:t>- Understand the limitations of existing legal structures</w:t>
      </w:r>
    </w:p>
    <w:p w14:paraId="0DD36CDB" w14:textId="77777777" w:rsidR="005B147A" w:rsidRPr="002F7A26" w:rsidRDefault="005B147A" w:rsidP="002F7A26">
      <w:pPr>
        <w:pStyle w:val="NoSpacing"/>
        <w:rPr>
          <w:rFonts w:ascii="Montserrat" w:hAnsi="Montserrat"/>
          <w:sz w:val="21"/>
          <w:szCs w:val="21"/>
          <w:lang w:eastAsia="en-GB"/>
        </w:rPr>
      </w:pPr>
      <w:r w:rsidRPr="002F7A26">
        <w:rPr>
          <w:rFonts w:ascii="Montserrat" w:hAnsi="Montserrat"/>
          <w:sz w:val="21"/>
          <w:szCs w:val="21"/>
          <w:lang w:eastAsia="en-GB"/>
        </w:rPr>
        <w:t>- Types of legal structures that can facilitate trading or charitable income</w:t>
      </w:r>
    </w:p>
    <w:p w14:paraId="0303B6D9" w14:textId="77777777" w:rsidR="005B147A" w:rsidRPr="005746CD" w:rsidRDefault="005B147A" w:rsidP="005B147A">
      <w:pPr>
        <w:spacing w:before="240" w:after="240" w:line="240" w:lineRule="auto"/>
        <w:rPr>
          <w:rFonts w:ascii="Montserrat" w:hAnsi="Montserrat" w:cs="Arial"/>
          <w:color w:val="3F3F3F"/>
          <w:sz w:val="21"/>
          <w:szCs w:val="21"/>
          <w:lang w:eastAsia="en-GB"/>
        </w:rPr>
      </w:pPr>
      <w:r w:rsidRPr="005746CD">
        <w:rPr>
          <w:rFonts w:ascii="Arial" w:hAnsi="Arial" w:cs="Arial"/>
          <w:color w:val="3F3F3F"/>
          <w:sz w:val="21"/>
          <w:szCs w:val="21"/>
          <w:lang w:eastAsia="en-GB"/>
        </w:rPr>
        <w:br/>
      </w:r>
      <w:r w:rsidRPr="005746CD">
        <w:rPr>
          <w:rFonts w:ascii="Montserrat" w:hAnsi="Montserrat" w:cs="Arial"/>
          <w:b/>
          <w:bCs/>
          <w:color w:val="3F3F3F"/>
          <w:sz w:val="21"/>
          <w:szCs w:val="21"/>
          <w:lang w:eastAsia="en-GB"/>
        </w:rPr>
        <w:t>Workshop 4 - Fri, 2 Dec 2022</w:t>
      </w:r>
    </w:p>
    <w:p w14:paraId="408A5988" w14:textId="77777777" w:rsidR="005B147A" w:rsidRPr="002F7A26" w:rsidRDefault="005B147A" w:rsidP="002F7A26">
      <w:pPr>
        <w:pStyle w:val="NoSpacing"/>
        <w:rPr>
          <w:rFonts w:ascii="Montserrat" w:hAnsi="Montserrat"/>
          <w:sz w:val="21"/>
          <w:szCs w:val="21"/>
          <w:lang w:eastAsia="en-GB"/>
        </w:rPr>
      </w:pPr>
      <w:r w:rsidRPr="002F7A26">
        <w:rPr>
          <w:rFonts w:ascii="Montserrat" w:hAnsi="Montserrat"/>
          <w:sz w:val="21"/>
          <w:szCs w:val="21"/>
          <w:lang w:eastAsia="en-GB"/>
        </w:rPr>
        <w:t>Managing People in Social Enterprises</w:t>
      </w:r>
      <w:r w:rsidRPr="002F7A26">
        <w:rPr>
          <w:rFonts w:ascii="Montserrat" w:hAnsi="Montserrat"/>
          <w:sz w:val="21"/>
          <w:szCs w:val="21"/>
          <w:lang w:eastAsia="en-GB"/>
        </w:rPr>
        <w:br/>
      </w:r>
      <w:r w:rsidRPr="002F7A26">
        <w:rPr>
          <w:rFonts w:ascii="Montserrat" w:hAnsi="Montserrat"/>
          <w:sz w:val="21"/>
          <w:szCs w:val="21"/>
          <w:lang w:eastAsia="en-GB"/>
        </w:rPr>
        <w:br/>
        <w:t>- Succession planning and developing a talent pipeline</w:t>
      </w:r>
    </w:p>
    <w:p w14:paraId="169980D1" w14:textId="77777777" w:rsidR="005B147A" w:rsidRPr="002F7A26" w:rsidRDefault="005B147A" w:rsidP="002F7A26">
      <w:pPr>
        <w:pStyle w:val="NoSpacing"/>
        <w:rPr>
          <w:rFonts w:ascii="Montserrat" w:hAnsi="Montserrat"/>
          <w:sz w:val="21"/>
          <w:szCs w:val="21"/>
          <w:lang w:eastAsia="en-GB"/>
        </w:rPr>
      </w:pPr>
      <w:r w:rsidRPr="002F7A26">
        <w:rPr>
          <w:rFonts w:ascii="Montserrat" w:hAnsi="Montserrat"/>
          <w:sz w:val="21"/>
          <w:szCs w:val="21"/>
          <w:lang w:eastAsia="en-GB"/>
        </w:rPr>
        <w:t>- Practical HR approaches to managing your tribe</w:t>
      </w:r>
    </w:p>
    <w:p w14:paraId="7BB5A709" w14:textId="4A4A6483" w:rsidR="005B147A" w:rsidRPr="005746CD" w:rsidRDefault="005B147A" w:rsidP="002F7A26">
      <w:pPr>
        <w:pStyle w:val="NoSpacing"/>
        <w:rPr>
          <w:rFonts w:ascii="Montserrat" w:hAnsi="Montserrat"/>
          <w:sz w:val="21"/>
          <w:szCs w:val="21"/>
          <w:lang w:eastAsia="en-GB"/>
        </w:rPr>
      </w:pPr>
      <w:r w:rsidRPr="002F7A26">
        <w:rPr>
          <w:rFonts w:ascii="Montserrat" w:hAnsi="Montserrat"/>
          <w:sz w:val="21"/>
          <w:szCs w:val="21"/>
          <w:lang w:eastAsia="en-GB"/>
        </w:rPr>
        <w:t xml:space="preserve">- Practical approaches to motivate, develop, </w:t>
      </w:r>
      <w:proofErr w:type="gramStart"/>
      <w:r w:rsidRPr="002F7A26">
        <w:rPr>
          <w:rFonts w:ascii="Montserrat" w:hAnsi="Montserrat"/>
          <w:sz w:val="21"/>
          <w:szCs w:val="21"/>
          <w:lang w:eastAsia="en-GB"/>
        </w:rPr>
        <w:t>retain</w:t>
      </w:r>
      <w:proofErr w:type="gramEnd"/>
      <w:r w:rsidRPr="002F7A26">
        <w:rPr>
          <w:rFonts w:ascii="Montserrat" w:hAnsi="Montserrat"/>
          <w:sz w:val="21"/>
          <w:szCs w:val="21"/>
          <w:lang w:eastAsia="en-GB"/>
        </w:rPr>
        <w:t xml:space="preserve"> and attract the right people</w:t>
      </w:r>
    </w:p>
    <w:tbl>
      <w:tblPr>
        <w:tblW w:w="5000" w:type="pct"/>
        <w:jc w:val="center"/>
        <w:tblCellSpacing w:w="0" w:type="dxa"/>
        <w:shd w:val="clear" w:color="auto" w:fill="CCC1D9"/>
        <w:tblCellMar>
          <w:left w:w="0" w:type="dxa"/>
          <w:right w:w="0" w:type="dxa"/>
        </w:tblCellMar>
        <w:tblLook w:val="04A0" w:firstRow="1" w:lastRow="0" w:firstColumn="1" w:lastColumn="0" w:noHBand="0" w:noVBand="1"/>
      </w:tblPr>
      <w:tblGrid>
        <w:gridCol w:w="9026"/>
      </w:tblGrid>
      <w:tr w:rsidR="005746CD" w:rsidRPr="005746CD" w14:paraId="3CDB4488" w14:textId="77777777" w:rsidTr="00611671">
        <w:trPr>
          <w:tblCellSpacing w:w="0" w:type="dxa"/>
          <w:jc w:val="center"/>
        </w:trPr>
        <w:tc>
          <w:tcPr>
            <w:tcW w:w="0" w:type="auto"/>
            <w:shd w:val="clear" w:color="auto" w:fill="CCC1D9"/>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5746CD" w:rsidRPr="005746CD" w14:paraId="55276F05" w14:textId="77777777" w:rsidTr="00611671">
              <w:trPr>
                <w:tblCellSpacing w:w="0" w:type="dxa"/>
                <w:jc w:val="center"/>
              </w:trPr>
              <w:tc>
                <w:tcPr>
                  <w:tcW w:w="0" w:type="auto"/>
                  <w:hideMark/>
                </w:tcPr>
                <w:p w14:paraId="7AE598E4" w14:textId="77777777" w:rsidR="005746CD" w:rsidRPr="005746CD" w:rsidRDefault="005746CD" w:rsidP="005746CD">
                  <w:pPr>
                    <w:spacing w:after="0" w:line="240" w:lineRule="auto"/>
                    <w:jc w:val="center"/>
                    <w:rPr>
                      <w:rFonts w:ascii="Times New Roman" w:eastAsia="Times New Roman" w:hAnsi="Times New Roman" w:cs="Times New Roman"/>
                      <w:sz w:val="20"/>
                      <w:szCs w:val="20"/>
                      <w:lang w:eastAsia="en-GB"/>
                    </w:rPr>
                  </w:pPr>
                </w:p>
              </w:tc>
            </w:tr>
          </w:tbl>
          <w:p w14:paraId="64DAE6F5" w14:textId="77777777" w:rsidR="005746CD" w:rsidRPr="005746CD" w:rsidRDefault="005746CD" w:rsidP="005746CD">
            <w:pPr>
              <w:spacing w:after="0" w:line="240" w:lineRule="auto"/>
              <w:jc w:val="center"/>
              <w:rPr>
                <w:rFonts w:ascii="Times New Roman" w:eastAsia="Times New Roman" w:hAnsi="Times New Roman" w:cs="Times New Roman"/>
                <w:sz w:val="20"/>
                <w:szCs w:val="20"/>
                <w:lang w:eastAsia="en-GB"/>
              </w:rPr>
            </w:pPr>
          </w:p>
        </w:tc>
      </w:tr>
    </w:tbl>
    <w:p w14:paraId="42E0F517" w14:textId="77777777" w:rsidR="005746CD" w:rsidRPr="005746CD" w:rsidRDefault="005746CD" w:rsidP="005B147A">
      <w:pPr>
        <w:spacing w:after="0" w:line="240" w:lineRule="auto"/>
        <w:rPr>
          <w:rFonts w:ascii="Calibri" w:eastAsia="Times New Roman" w:hAnsi="Calibri" w:cs="Calibri"/>
          <w:vanish/>
          <w:color w:val="919191"/>
          <w:lang w:eastAsia="en-GB"/>
        </w:rPr>
      </w:pPr>
    </w:p>
    <w:p w14:paraId="20D9B4EE" w14:textId="2BB17744" w:rsidR="00665D57" w:rsidRPr="00665D57" w:rsidRDefault="00665D57" w:rsidP="00D61A77">
      <w:pPr>
        <w:spacing w:before="100" w:beforeAutospacing="1" w:after="100" w:afterAutospacing="1" w:line="360" w:lineRule="auto"/>
        <w:rPr>
          <w:rFonts w:ascii="Calibri" w:eastAsia="Times New Roman" w:hAnsi="Calibri" w:cs="Calibri"/>
          <w:lang w:eastAsia="en-GB"/>
        </w:rPr>
      </w:pPr>
      <w:bookmarkStart w:id="3" w:name="_Hlk97280738"/>
    </w:p>
    <w:tbl>
      <w:tblPr>
        <w:tblW w:w="9900" w:type="dxa"/>
        <w:jc w:val="center"/>
        <w:tblCellSpacing w:w="67" w:type="dxa"/>
        <w:shd w:val="clear" w:color="auto" w:fill="B2A2C7"/>
        <w:tblCellMar>
          <w:left w:w="135" w:type="dxa"/>
          <w:right w:w="135" w:type="dxa"/>
        </w:tblCellMar>
        <w:tblLook w:val="04A0" w:firstRow="1" w:lastRow="0" w:firstColumn="1" w:lastColumn="0" w:noHBand="0" w:noVBand="1"/>
      </w:tblPr>
      <w:tblGrid>
        <w:gridCol w:w="9900"/>
      </w:tblGrid>
      <w:tr w:rsidR="00184E80" w14:paraId="6FF7B38D" w14:textId="77777777" w:rsidTr="00184E80">
        <w:trPr>
          <w:tblCellSpacing w:w="67" w:type="dxa"/>
          <w:jc w:val="center"/>
        </w:trPr>
        <w:tc>
          <w:tcPr>
            <w:tcW w:w="0" w:type="auto"/>
            <w:shd w:val="clear" w:color="auto" w:fill="B2A2C7"/>
            <w:vAlign w:val="center"/>
            <w:hideMark/>
          </w:tcPr>
          <w:p w14:paraId="32E756BF" w14:textId="2F79A703" w:rsidR="00184E80" w:rsidRPr="00184E80" w:rsidRDefault="00184E80" w:rsidP="00611671">
            <w:pPr>
              <w:jc w:val="center"/>
              <w:rPr>
                <w:rFonts w:ascii="Arial" w:eastAsia="Times New Roman" w:hAnsi="Arial" w:cs="Arial"/>
                <w:b/>
                <w:bCs/>
                <w:color w:val="3F3F3F"/>
                <w:sz w:val="33"/>
                <w:szCs w:val="33"/>
              </w:rPr>
            </w:pPr>
            <w:r w:rsidRPr="00184E80">
              <w:rPr>
                <w:rFonts w:ascii="Arial" w:hAnsi="Arial" w:cs="Arial"/>
                <w:b/>
                <w:bCs/>
                <w:sz w:val="33"/>
                <w:szCs w:val="33"/>
              </w:rPr>
              <w:t>Articles</w:t>
            </w:r>
            <w:r w:rsidRPr="00184E80">
              <w:rPr>
                <w:rFonts w:ascii="Arial" w:eastAsia="Times New Roman" w:hAnsi="Arial" w:cs="Arial"/>
                <w:b/>
                <w:bCs/>
                <w:color w:val="3F3F3F"/>
                <w:sz w:val="33"/>
                <w:szCs w:val="33"/>
              </w:rPr>
              <w:t xml:space="preserve"> </w:t>
            </w:r>
          </w:p>
        </w:tc>
      </w:tr>
    </w:tbl>
    <w:p w14:paraId="2C6A8A79" w14:textId="77777777" w:rsidR="00D6179D" w:rsidRPr="002F7A26" w:rsidRDefault="00D6179D" w:rsidP="00D6179D">
      <w:pPr>
        <w:spacing w:after="0" w:line="240" w:lineRule="auto"/>
        <w:jc w:val="center"/>
        <w:rPr>
          <w:rFonts w:ascii="Calibri" w:eastAsia="Times New Roman" w:hAnsi="Calibri" w:cs="Calibri"/>
          <w:b/>
          <w:bCs/>
          <w:color w:val="FF0000"/>
          <w:sz w:val="24"/>
          <w:szCs w:val="24"/>
          <w:lang w:eastAsia="en-GB"/>
        </w:rPr>
      </w:pPr>
    </w:p>
    <w:p w14:paraId="6103481A" w14:textId="09351517" w:rsidR="00DA7699" w:rsidRPr="002F7A26" w:rsidRDefault="00DA7699" w:rsidP="00DA7699">
      <w:pPr>
        <w:spacing w:after="0" w:line="240" w:lineRule="auto"/>
        <w:rPr>
          <w:rFonts w:ascii="Montserrat" w:eastAsia="Times New Roman" w:hAnsi="Montserrat" w:cs="Calibri"/>
          <w:b/>
          <w:bCs/>
          <w:color w:val="000000" w:themeColor="text1"/>
          <w:sz w:val="24"/>
          <w:szCs w:val="24"/>
          <w:lang w:eastAsia="en-GB"/>
        </w:rPr>
      </w:pPr>
      <w:r w:rsidRPr="002F7A26">
        <w:rPr>
          <w:rFonts w:ascii="Montserrat" w:eastAsia="Times New Roman" w:hAnsi="Montserrat" w:cs="Calibri"/>
          <w:b/>
          <w:bCs/>
          <w:color w:val="000000" w:themeColor="text1"/>
          <w:sz w:val="24"/>
          <w:szCs w:val="24"/>
          <w:lang w:eastAsia="en-GB"/>
        </w:rPr>
        <w:t>UK Men</w:t>
      </w:r>
      <w:r w:rsidR="00DF50DE">
        <w:rPr>
          <w:rFonts w:ascii="Montserrat" w:eastAsia="Times New Roman" w:hAnsi="Montserrat" w:cs="Calibri"/>
          <w:b/>
          <w:bCs/>
          <w:color w:val="000000" w:themeColor="text1"/>
          <w:sz w:val="24"/>
          <w:szCs w:val="24"/>
          <w:lang w:eastAsia="en-GB"/>
        </w:rPr>
        <w:t>’</w:t>
      </w:r>
      <w:r w:rsidRPr="002F7A26">
        <w:rPr>
          <w:rFonts w:ascii="Montserrat" w:eastAsia="Times New Roman" w:hAnsi="Montserrat" w:cs="Calibri"/>
          <w:b/>
          <w:bCs/>
          <w:color w:val="000000" w:themeColor="text1"/>
          <w:sz w:val="24"/>
          <w:szCs w:val="24"/>
          <w:lang w:eastAsia="en-GB"/>
        </w:rPr>
        <w:t xml:space="preserve">s Sheds </w:t>
      </w:r>
      <w:r w:rsidR="00CF7388" w:rsidRPr="002F7A26">
        <w:rPr>
          <w:rFonts w:ascii="Montserrat" w:eastAsia="Times New Roman" w:hAnsi="Montserrat" w:cs="Calibri"/>
          <w:b/>
          <w:bCs/>
          <w:color w:val="000000" w:themeColor="text1"/>
          <w:sz w:val="24"/>
          <w:szCs w:val="24"/>
          <w:lang w:eastAsia="en-GB"/>
        </w:rPr>
        <w:t>presentation</w:t>
      </w:r>
    </w:p>
    <w:p w14:paraId="59CFFF53" w14:textId="77777777" w:rsidR="00822C15" w:rsidRPr="002F7A26" w:rsidRDefault="00822C15" w:rsidP="00DA7699">
      <w:pPr>
        <w:spacing w:after="0" w:line="240" w:lineRule="auto"/>
        <w:rPr>
          <w:rFonts w:ascii="Montserrat" w:eastAsia="Times New Roman" w:hAnsi="Montserrat" w:cs="Calibri"/>
          <w:b/>
          <w:bCs/>
          <w:color w:val="FF0000"/>
          <w:sz w:val="21"/>
          <w:szCs w:val="21"/>
          <w:lang w:eastAsia="en-GB"/>
        </w:rPr>
      </w:pPr>
    </w:p>
    <w:p w14:paraId="3DAEDD81" w14:textId="3EC6709F" w:rsidR="00DA7699" w:rsidRPr="002F7A26" w:rsidRDefault="00000000" w:rsidP="00DA7699">
      <w:pPr>
        <w:rPr>
          <w:rFonts w:ascii="Montserrat" w:hAnsi="Montserrat"/>
          <w:sz w:val="21"/>
          <w:szCs w:val="21"/>
        </w:rPr>
      </w:pPr>
      <w:hyperlink r:id="rId61" w:history="1">
        <w:r w:rsidR="00DA7699" w:rsidRPr="002F7A26">
          <w:rPr>
            <w:rStyle w:val="Hyperlink"/>
            <w:rFonts w:ascii="Montserrat" w:hAnsi="Montserrat"/>
            <w:sz w:val="21"/>
            <w:szCs w:val="21"/>
          </w:rPr>
          <w:t xml:space="preserve">What are </w:t>
        </w:r>
        <w:r w:rsidR="00DB7D13" w:rsidRPr="002F7A26">
          <w:rPr>
            <w:rStyle w:val="Hyperlink"/>
            <w:rFonts w:ascii="Montserrat" w:hAnsi="Montserrat"/>
            <w:sz w:val="21"/>
            <w:szCs w:val="21"/>
          </w:rPr>
          <w:t>men’s</w:t>
        </w:r>
        <w:r w:rsidR="00DA7699" w:rsidRPr="002F7A26">
          <w:rPr>
            <w:rStyle w:val="Hyperlink"/>
            <w:rFonts w:ascii="Montserrat" w:hAnsi="Montserrat"/>
            <w:sz w:val="21"/>
            <w:szCs w:val="21"/>
          </w:rPr>
          <w:t xml:space="preserve"> sheds? from UK </w:t>
        </w:r>
        <w:r w:rsidR="00DB7D13" w:rsidRPr="002F7A26">
          <w:rPr>
            <w:rStyle w:val="Hyperlink"/>
            <w:rFonts w:ascii="Montserrat" w:hAnsi="Montserrat"/>
            <w:sz w:val="21"/>
            <w:szCs w:val="21"/>
          </w:rPr>
          <w:t>Men’s</w:t>
        </w:r>
        <w:r w:rsidR="00DA7699" w:rsidRPr="002F7A26">
          <w:rPr>
            <w:rStyle w:val="Hyperlink"/>
            <w:rFonts w:ascii="Montserrat" w:hAnsi="Montserrat"/>
            <w:sz w:val="21"/>
            <w:szCs w:val="21"/>
          </w:rPr>
          <w:t xml:space="preserve"> Sheds Association</w:t>
        </w:r>
      </w:hyperlink>
    </w:p>
    <w:p w14:paraId="7F0A7465" w14:textId="77777777" w:rsidR="00DF50DE" w:rsidRDefault="00DF50DE" w:rsidP="00DA7699">
      <w:pPr>
        <w:rPr>
          <w:rFonts w:ascii="Montserrat" w:hAnsi="Montserrat"/>
          <w:sz w:val="24"/>
          <w:szCs w:val="24"/>
        </w:rPr>
      </w:pPr>
    </w:p>
    <w:p w14:paraId="0D0EECCE" w14:textId="304C6D50" w:rsidR="00822C15" w:rsidRPr="00DF50DE" w:rsidRDefault="00DF50DE" w:rsidP="00DA7699">
      <w:pPr>
        <w:rPr>
          <w:rFonts w:ascii="Montserrat" w:hAnsi="Montserrat"/>
          <w:b/>
          <w:bCs/>
          <w:sz w:val="24"/>
          <w:szCs w:val="24"/>
        </w:rPr>
      </w:pPr>
      <w:r w:rsidRPr="00DF50DE">
        <w:rPr>
          <w:rFonts w:ascii="Montserrat" w:hAnsi="Montserrat"/>
          <w:b/>
          <w:bCs/>
          <w:sz w:val="24"/>
          <w:szCs w:val="24"/>
        </w:rPr>
        <w:t xml:space="preserve">National Lottery </w:t>
      </w:r>
    </w:p>
    <w:p w14:paraId="31CC8E26" w14:textId="77777777" w:rsidR="00DF50DE" w:rsidRDefault="00DF50DE" w:rsidP="00DF50DE">
      <w:pPr>
        <w:pStyle w:val="Heading1"/>
        <w:spacing w:line="465" w:lineRule="atLeast"/>
        <w:rPr>
          <w:rFonts w:ascii="Trebuchet MS" w:eastAsia="Times New Roman" w:hAnsi="Trebuchet MS"/>
          <w:color w:val="E5007D"/>
          <w:sz w:val="33"/>
          <w:szCs w:val="33"/>
        </w:rPr>
      </w:pPr>
      <w:r>
        <w:rPr>
          <w:rFonts w:ascii="Trebuchet MS" w:eastAsia="Times New Roman" w:hAnsi="Trebuchet MS"/>
          <w:color w:val="E5007D"/>
          <w:sz w:val="33"/>
          <w:szCs w:val="33"/>
        </w:rPr>
        <w:t>Crossed Finger Selfie Day is back!</w:t>
      </w:r>
    </w:p>
    <w:p w14:paraId="5FD257DC" w14:textId="0F760C98" w:rsidR="00DF50DE" w:rsidRDefault="00DF50DE" w:rsidP="00DF50DE">
      <w:pPr>
        <w:rPr>
          <w:rFonts w:ascii="Montserrat" w:hAnsi="Montserrat"/>
          <w:b/>
          <w:bCs/>
          <w:sz w:val="24"/>
          <w:szCs w:val="24"/>
        </w:rPr>
      </w:pPr>
      <w:r>
        <w:rPr>
          <w:rFonts w:ascii="Trebuchet MS" w:hAnsi="Trebuchet MS"/>
          <w:color w:val="333333"/>
          <w:sz w:val="21"/>
          <w:szCs w:val="21"/>
        </w:rPr>
        <w:t>Thousands of people will post crossed finger selfies on 14 November 2022 to say a collective thank you to National Lottery players for their huge contribution to good causes across the UK. If you'd like to join in, just share your crossed finger selfie on social media using the hashtags #ThanksToYou and #NationalLottery.</w:t>
      </w:r>
    </w:p>
    <w:p w14:paraId="3A60E20B" w14:textId="0B8755D3" w:rsidR="00DF50DE" w:rsidRDefault="00DF50DE" w:rsidP="00DA7699">
      <w:pPr>
        <w:rPr>
          <w:rFonts w:ascii="Montserrat" w:hAnsi="Montserrat"/>
          <w:b/>
          <w:bCs/>
          <w:sz w:val="24"/>
          <w:szCs w:val="24"/>
        </w:rPr>
      </w:pPr>
      <w:r>
        <w:rPr>
          <w:rFonts w:ascii="Trebuchet MS" w:eastAsia="Times New Roman" w:hAnsi="Trebuchet MS"/>
          <w:noProof/>
        </w:rPr>
        <mc:AlternateContent>
          <mc:Choice Requires="wps">
            <w:drawing>
              <wp:inline distT="0" distB="0" distL="0" distR="0" wp14:anchorId="61F42D6F" wp14:editId="6F7FD47C">
                <wp:extent cx="825500" cy="419100"/>
                <wp:effectExtent l="9525" t="9525" r="12700" b="9525"/>
                <wp:docPr id="5" name="Rectangle: Rounded Corners 5">
                  <a:hlinkClick xmlns:a="http://schemas.openxmlformats.org/drawingml/2006/main" r:id="rId62"/>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0" cy="419100"/>
                        </a:xfrm>
                        <a:prstGeom prst="roundRect">
                          <a:avLst>
                            <a:gd name="adj" fmla="val 80000"/>
                          </a:avLst>
                        </a:prstGeom>
                        <a:solidFill>
                          <a:srgbClr val="E5007D"/>
                        </a:solidFill>
                        <a:ln w="19050">
                          <a:solidFill>
                            <a:srgbClr val="E5007D"/>
                          </a:solidFill>
                          <a:round/>
                          <a:headEnd/>
                          <a:tailEnd/>
                        </a:ln>
                      </wps:spPr>
                      <wps:txbx>
                        <w:txbxContent>
                          <w:p w14:paraId="0F459EF3" w14:textId="77777777" w:rsidR="00DF50DE" w:rsidRDefault="00DF50DE" w:rsidP="00DF50DE">
                            <w:pPr>
                              <w:pStyle w:val="NormalWeb"/>
                              <w:spacing w:before="0" w:beforeAutospacing="0" w:after="0" w:afterAutospacing="0"/>
                              <w:jc w:val="center"/>
                            </w:pPr>
                            <w:r>
                              <w:rPr>
                                <w:rFonts w:ascii="Arial" w:hAnsi="Arial" w:cs="Arial"/>
                                <w:b/>
                                <w:bCs/>
                                <w:color w:val="FFFFFF"/>
                                <w:sz w:val="21"/>
                                <w:szCs w:val="21"/>
                              </w:rPr>
                              <w:t>Join in</w:t>
                            </w:r>
                          </w:p>
                        </w:txbxContent>
                      </wps:txbx>
                      <wps:bodyPr rot="0" vert="horz" wrap="square" lIns="91440" tIns="45720" rIns="91440" bIns="45720" anchor="ctr" anchorCtr="0" upright="1">
                        <a:noAutofit/>
                      </wps:bodyPr>
                    </wps:wsp>
                  </a:graphicData>
                </a:graphic>
              </wp:inline>
            </w:drawing>
          </mc:Choice>
          <mc:Fallback>
            <w:pict>
              <v:roundrect w14:anchorId="61F42D6F" id="Rectangle: Rounded Corners 5" o:spid="_x0000_s1026" href="https://emails-tnlcommunityfund.org.uk/5P0C-MZ3S-3GXBRS-GWXUF-1/c.aspx" style="width:65pt;height:33pt;visibility:visible;mso-wrap-style:square;mso-left-percent:-10001;mso-top-percent:-10001;mso-position-horizontal:absolute;mso-position-horizontal-relative:char;mso-position-vertical:absolute;mso-position-vertical-relative:line;mso-left-percent:-10001;mso-top-percent:-10001;v-text-anchor:middle" arcsize="524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N5EIQIAAEcEAAAOAAAAZHJzL2Uyb0RvYy54bWysU1+P0zAMf0fiO0R5Z22njbtV606n7Q4h&#10;HX/EwQdIk3QtpHFwsnXj0+Nkvd2AF4ToQ2TX9s/2z/by5tAbttfoO7AVLyY5Z9pKUJ3dVvzL5/tX&#10;15z5IKwSBqyu+FF7frN6+WI5uFJPoQWjNDICsb4cXMXbEFyZZV62uhd+Ak5bMjaAvQik4jZTKAZC&#10;7002zfPX2QCoHILU3tPfzcnIVwm/abQMH5rG68BMxam2kF5Mbx3fbLUU5RaFazs5liH+oYpedJaS&#10;nqE2Igi2w+4PqL6TCB6aMJHQZ9A0ndSpB+qmyH/r5rEVTqdeiBzvzjT5/wcr3+8f3UeMpXv3APKb&#10;ZxbWrbBbfYsIQ6uFonRFJCobnC/PAVHxFMrq4R0oGq3YBUgcHBrsIyB1xw6J6uOZan0ITNLP6+l8&#10;ntNAJJlmxaIgOWYQ5VOwQx/eaOhZFCqOsLPqE40zZRD7Bx8S3YpZ0cfk6itnTW9oeHth2HVO34g4&#10;OhP2E2bqFkyn7jtjkoLbem2QUWjF76iwq80Y7C/djGUDcbHI53kq4xej/zuM1EjaukjtnVVJDqIz&#10;J5nKNHbkOtIbN9mX4VAfyDGKNagjsY5w2mW6PRJawB+cDbTHFfffdwI1Z+atpcktitksLn5SZvOr&#10;KSl4aakvLcJKgqq4DMjZSVmH07nsHHbblnIVqXcLtzTvpgtxbM91jQpta5rmeFnxHC715PV8/6uf&#10;AAAA//8DAFBLAwQUAAYACAAAACEAQ6LACtgAAAAEAQAADwAAAGRycy9kb3ducmV2LnhtbEyPQUvD&#10;QBCF74L/YRnBm91NC0FjNkUEoSehaQsep9kxCWZnQ3baxn/v1oteHjze8N435Xr2gzrTFPvAFrKF&#10;AUXcBNdza2G/e3t4BBUF2eEQmCx8U4R1dXtTYuHChbd0rqVVqYRjgRY6kbHQOjYdeYyLMBKn7DNM&#10;HiXZqdVuwksq94NeGpNrjz2nhQ5Heu2o+apP3kJdywbxfb91h2Z+2i15s8qyD2vv7+aXZ1BCs/wd&#10;wxU/oUOVmI7hxC6qwUJ6RH71mq1MskcLeW5AV6X+D1/9AAAA//8DAFBLAQItABQABgAIAAAAIQC2&#10;gziS/gAAAOEBAAATAAAAAAAAAAAAAAAAAAAAAABbQ29udGVudF9UeXBlc10ueG1sUEsBAi0AFAAG&#10;AAgAAAAhADj9If/WAAAAlAEAAAsAAAAAAAAAAAAAAAAALwEAAF9yZWxzLy5yZWxzUEsBAi0AFAAG&#10;AAgAAAAhAH1Y3kQhAgAARwQAAA4AAAAAAAAAAAAAAAAALgIAAGRycy9lMm9Eb2MueG1sUEsBAi0A&#10;FAAGAAgAAAAhAEOiwArYAAAABAEAAA8AAAAAAAAAAAAAAAAAewQAAGRycy9kb3ducmV2LnhtbFBL&#10;BQYAAAAABAAEAPMAAACABQAAAAA=&#10;" o:button="t" fillcolor="#e5007d" strokecolor="#e5007d" strokeweight="1.5pt">
                <v:fill o:detectmouseclick="t"/>
                <v:textbox>
                  <w:txbxContent>
                    <w:p w14:paraId="0F459EF3" w14:textId="77777777" w:rsidR="00DF50DE" w:rsidRDefault="00DF50DE" w:rsidP="00DF50DE">
                      <w:pPr>
                        <w:pStyle w:val="NormalWeb"/>
                        <w:spacing w:before="0" w:beforeAutospacing="0" w:after="0" w:afterAutospacing="0"/>
                        <w:jc w:val="center"/>
                      </w:pPr>
                      <w:r>
                        <w:rPr>
                          <w:rFonts w:ascii="Arial" w:hAnsi="Arial" w:cs="Arial"/>
                          <w:b/>
                          <w:bCs/>
                          <w:color w:val="FFFFFF"/>
                          <w:sz w:val="21"/>
                          <w:szCs w:val="21"/>
                        </w:rPr>
                        <w:t>Join in</w:t>
                      </w:r>
                    </w:p>
                  </w:txbxContent>
                </v:textbox>
                <w10:anchorlock/>
              </v:roundrect>
            </w:pict>
          </mc:Fallback>
        </mc:AlternateContent>
      </w:r>
    </w:p>
    <w:p w14:paraId="3E9FEEB3" w14:textId="4F203AD4" w:rsidR="00DF50DE" w:rsidRDefault="00DF50DE" w:rsidP="00DF50DE">
      <w:pPr>
        <w:rPr>
          <w:rFonts w:ascii="Trebuchet MS" w:eastAsia="Times New Roman" w:hAnsi="Trebuchet MS" w:cs="Calibri"/>
        </w:rPr>
      </w:pPr>
    </w:p>
    <w:p w14:paraId="227DC5D6" w14:textId="77777777" w:rsidR="00DF50DE" w:rsidRDefault="00DF50DE" w:rsidP="00DF50DE">
      <w:pPr>
        <w:rPr>
          <w:rFonts w:ascii="Trebuchet MS" w:eastAsia="Times New Roman" w:hAnsi="Trebuchet MS" w:cs="Calibri"/>
          <w:vanish/>
        </w:rPr>
      </w:pPr>
    </w:p>
    <w:p w14:paraId="79172962" w14:textId="089B805A" w:rsidR="00DF50DE" w:rsidRDefault="00DF50DE" w:rsidP="00DA7699">
      <w:pPr>
        <w:rPr>
          <w:rFonts w:ascii="Montserrat" w:hAnsi="Montserrat"/>
          <w:b/>
          <w:bCs/>
          <w:sz w:val="24"/>
          <w:szCs w:val="24"/>
        </w:rPr>
      </w:pPr>
    </w:p>
    <w:p w14:paraId="253567D8" w14:textId="7A33871D" w:rsidR="00D71ADD" w:rsidRPr="002F7A26" w:rsidRDefault="00DF50DE" w:rsidP="00DF50DE">
      <w:pPr>
        <w:rPr>
          <w:rFonts w:ascii="Montserrat" w:eastAsia="Times New Roman" w:hAnsi="Montserrat" w:cstheme="majorHAnsi"/>
          <w:color w:val="0B0C0C"/>
          <w:sz w:val="21"/>
          <w:szCs w:val="21"/>
        </w:rPr>
      </w:pPr>
      <w:r w:rsidRPr="002F7A26">
        <w:rPr>
          <w:rFonts w:ascii="Montserrat" w:hAnsi="Montserrat"/>
          <w:b/>
          <w:bCs/>
          <w:sz w:val="24"/>
          <w:szCs w:val="24"/>
        </w:rPr>
        <w:t xml:space="preserve">Charity Commission </w:t>
      </w:r>
      <w:r>
        <w:rPr>
          <w:rFonts w:ascii="Montserrat" w:hAnsi="Montserrat"/>
          <w:b/>
          <w:bCs/>
          <w:sz w:val="24"/>
          <w:szCs w:val="24"/>
        </w:rPr>
        <w:t>Up</w:t>
      </w:r>
      <w:r w:rsidR="00D71ADD" w:rsidRPr="002F7A26">
        <w:rPr>
          <w:rFonts w:ascii="Montserrat" w:hAnsi="Montserrat"/>
          <w:b/>
          <w:bCs/>
          <w:sz w:val="24"/>
          <w:szCs w:val="24"/>
        </w:rPr>
        <w:t>dates</w:t>
      </w:r>
      <w:r>
        <w:rPr>
          <w:rFonts w:ascii="Montserrat" w:hAnsi="Montserrat"/>
          <w:b/>
          <w:bCs/>
          <w:sz w:val="24"/>
          <w:szCs w:val="24"/>
        </w:rPr>
        <w:t xml:space="preserve">-  </w:t>
      </w:r>
      <w:r w:rsidR="00D71ADD" w:rsidRPr="002F7A26">
        <w:rPr>
          <w:rFonts w:ascii="Montserrat" w:eastAsia="Times New Roman" w:hAnsi="Montserrat" w:cstheme="majorHAnsi"/>
          <w:color w:val="0B0C0C"/>
          <w:sz w:val="21"/>
          <w:szCs w:val="21"/>
        </w:rPr>
        <w:t>Changes in the Charities Act 2022</w:t>
      </w:r>
    </w:p>
    <w:p w14:paraId="0CDD8CFC" w14:textId="77777777" w:rsidR="00D71ADD" w:rsidRPr="002F7A26" w:rsidRDefault="00D71ADD" w:rsidP="00D71ADD">
      <w:pPr>
        <w:pStyle w:val="NormalWeb"/>
        <w:spacing w:before="0" w:beforeAutospacing="0" w:after="300" w:afterAutospacing="0" w:line="375" w:lineRule="atLeast"/>
        <w:rPr>
          <w:rFonts w:ascii="Montserrat" w:hAnsi="Montserrat" w:cstheme="majorHAnsi"/>
          <w:color w:val="0B0C0C"/>
          <w:sz w:val="21"/>
          <w:szCs w:val="21"/>
        </w:rPr>
      </w:pPr>
      <w:r w:rsidRPr="002F7A26">
        <w:rPr>
          <w:rFonts w:ascii="Montserrat" w:hAnsi="Montserrat" w:cstheme="majorHAnsi"/>
          <w:color w:val="0B0C0C"/>
          <w:sz w:val="21"/>
          <w:szCs w:val="21"/>
        </w:rPr>
        <w:t>The first set of changes being introduced by the Charities Act 2022 have come into force. Amongst other new powers, trustees can now be paid for providing goods to a charity in certain circumstances, and there are simpler rules when fundraising appeals do not raise enough – or raise too much.</w:t>
      </w:r>
    </w:p>
    <w:p w14:paraId="2A7645E9" w14:textId="77777777" w:rsidR="00D71ADD" w:rsidRPr="002F7A26" w:rsidRDefault="00D71ADD" w:rsidP="00D71ADD">
      <w:pPr>
        <w:pStyle w:val="NormalWeb"/>
        <w:spacing w:before="0" w:beforeAutospacing="0" w:after="300" w:afterAutospacing="0" w:line="375" w:lineRule="atLeast"/>
        <w:rPr>
          <w:rFonts w:ascii="Montserrat" w:hAnsi="Montserrat" w:cstheme="majorHAnsi"/>
          <w:color w:val="0B0C0C"/>
          <w:sz w:val="21"/>
          <w:szCs w:val="21"/>
        </w:rPr>
      </w:pPr>
      <w:r w:rsidRPr="002F7A26">
        <w:rPr>
          <w:rFonts w:ascii="Montserrat" w:hAnsi="Montserrat" w:cstheme="majorHAnsi"/>
          <w:color w:val="0B0C0C"/>
          <w:sz w:val="21"/>
          <w:szCs w:val="21"/>
        </w:rPr>
        <w:t xml:space="preserve">Since the charities act gained Royal Assent earlier this year, the Commission has been making the necessary changes to support the Department for Culture, </w:t>
      </w:r>
      <w:proofErr w:type="gramStart"/>
      <w:r w:rsidRPr="002F7A26">
        <w:rPr>
          <w:rFonts w:ascii="Montserrat" w:hAnsi="Montserrat" w:cstheme="majorHAnsi"/>
          <w:color w:val="0B0C0C"/>
          <w:sz w:val="21"/>
          <w:szCs w:val="21"/>
        </w:rPr>
        <w:t>Media</w:t>
      </w:r>
      <w:proofErr w:type="gramEnd"/>
      <w:r w:rsidRPr="002F7A26">
        <w:rPr>
          <w:rFonts w:ascii="Montserrat" w:hAnsi="Montserrat" w:cstheme="majorHAnsi"/>
          <w:color w:val="0B0C0C"/>
          <w:sz w:val="21"/>
          <w:szCs w:val="21"/>
        </w:rPr>
        <w:t xml:space="preserve"> and Sport’s implementation plan, which is gradually introducing the provisions of the act during this year and next.</w:t>
      </w:r>
    </w:p>
    <w:p w14:paraId="1664D57D" w14:textId="77777777" w:rsidR="00D71ADD" w:rsidRPr="002F7A26" w:rsidRDefault="00000000" w:rsidP="00D71ADD">
      <w:pPr>
        <w:pStyle w:val="NormalWeb"/>
        <w:spacing w:before="0" w:beforeAutospacing="0" w:after="300" w:afterAutospacing="0" w:line="375" w:lineRule="atLeast"/>
        <w:rPr>
          <w:rFonts w:ascii="Montserrat" w:hAnsi="Montserrat" w:cstheme="majorHAnsi"/>
          <w:color w:val="0B0C0C"/>
          <w:sz w:val="21"/>
          <w:szCs w:val="21"/>
        </w:rPr>
      </w:pPr>
      <w:hyperlink r:id="rId63" w:history="1">
        <w:r w:rsidR="00D71ADD" w:rsidRPr="002F7A26">
          <w:rPr>
            <w:rStyle w:val="Hyperlink"/>
            <w:rFonts w:ascii="Montserrat" w:hAnsi="Montserrat" w:cstheme="majorHAnsi"/>
            <w:color w:val="1D70B8"/>
            <w:sz w:val="21"/>
            <w:szCs w:val="21"/>
          </w:rPr>
          <w:t>https://www.gov.uk/guidance/charities-act-2022-guidance-for-charities</w:t>
        </w:r>
      </w:hyperlink>
    </w:p>
    <w:p w14:paraId="53C776C4" w14:textId="7E7E7629" w:rsidR="00B11A87" w:rsidRPr="002F7A26" w:rsidRDefault="00B11A87" w:rsidP="00B11A87">
      <w:pPr>
        <w:pStyle w:val="Heading2"/>
        <w:spacing w:after="300" w:line="525" w:lineRule="atLeast"/>
        <w:rPr>
          <w:rFonts w:ascii="Montserrat" w:eastAsia="Times New Roman" w:hAnsi="Montserrat"/>
          <w:color w:val="0B0C0C"/>
          <w:sz w:val="24"/>
          <w:szCs w:val="24"/>
        </w:rPr>
      </w:pPr>
      <w:r w:rsidRPr="002F7A26">
        <w:rPr>
          <w:rFonts w:ascii="Montserrat" w:eastAsia="Times New Roman" w:hAnsi="Montserrat"/>
          <w:color w:val="0B0C0C"/>
          <w:sz w:val="24"/>
          <w:szCs w:val="24"/>
        </w:rPr>
        <w:t>My Charity Commission Account</w:t>
      </w:r>
    </w:p>
    <w:p w14:paraId="26241C37" w14:textId="77777777" w:rsidR="00B11A87" w:rsidRPr="002F7A26" w:rsidRDefault="00B11A87" w:rsidP="00B11A87">
      <w:pPr>
        <w:pStyle w:val="NormalWeb"/>
        <w:spacing w:before="0" w:beforeAutospacing="0" w:after="300" w:afterAutospacing="0" w:line="375" w:lineRule="atLeast"/>
        <w:rPr>
          <w:rFonts w:ascii="Montserrat" w:hAnsi="Montserrat" w:cs="Helvetica"/>
          <w:color w:val="0B0C0C"/>
          <w:sz w:val="21"/>
          <w:szCs w:val="21"/>
        </w:rPr>
      </w:pPr>
      <w:r w:rsidRPr="002F7A26">
        <w:rPr>
          <w:rFonts w:ascii="Montserrat" w:hAnsi="Montserrat" w:cs="Helvetica"/>
          <w:color w:val="0B0C0C"/>
          <w:sz w:val="21"/>
          <w:szCs w:val="21"/>
        </w:rPr>
        <w:t>We are introducing a new, improved sign-in process for charities and their trustees to access our online services. This new way of signing in will be through individual Charity Commission Accounts.</w:t>
      </w:r>
    </w:p>
    <w:p w14:paraId="525B29BE" w14:textId="77777777" w:rsidR="00B11A87" w:rsidRPr="002F7A26" w:rsidRDefault="00B11A87" w:rsidP="00B11A87">
      <w:pPr>
        <w:pStyle w:val="NormalWeb"/>
        <w:spacing w:before="0" w:beforeAutospacing="0" w:after="300" w:afterAutospacing="0" w:line="375" w:lineRule="atLeast"/>
        <w:rPr>
          <w:rFonts w:ascii="Montserrat" w:hAnsi="Montserrat" w:cs="Helvetica"/>
          <w:color w:val="0B0C0C"/>
          <w:sz w:val="21"/>
          <w:szCs w:val="21"/>
        </w:rPr>
      </w:pPr>
      <w:r w:rsidRPr="002F7A26">
        <w:rPr>
          <w:rFonts w:ascii="Montserrat" w:hAnsi="Montserrat" w:cs="Helvetica"/>
          <w:color w:val="0B0C0C"/>
          <w:sz w:val="21"/>
          <w:szCs w:val="21"/>
        </w:rPr>
        <w:t>Later this month, we will start inviting contacts at charities to set up their new accounts. From Spring 2023, they will be able to use this account to access services such as making changes to their governing documents or filing their annual returns.</w:t>
      </w:r>
    </w:p>
    <w:p w14:paraId="0E5D4DF8" w14:textId="77777777" w:rsidR="00B11A87" w:rsidRPr="002F7A26" w:rsidRDefault="00B11A87" w:rsidP="00B11A87">
      <w:pPr>
        <w:pStyle w:val="NormalWeb"/>
        <w:spacing w:before="0" w:beforeAutospacing="0" w:after="300" w:afterAutospacing="0" w:line="375" w:lineRule="atLeast"/>
        <w:rPr>
          <w:rFonts w:ascii="Montserrat" w:hAnsi="Montserrat" w:cs="Helvetica"/>
          <w:color w:val="0B0C0C"/>
          <w:sz w:val="21"/>
          <w:szCs w:val="21"/>
        </w:rPr>
      </w:pPr>
      <w:r w:rsidRPr="002F7A26">
        <w:rPr>
          <w:rFonts w:ascii="Montserrat" w:hAnsi="Montserrat" w:cs="Helvetica"/>
          <w:color w:val="0B0C0C"/>
          <w:sz w:val="21"/>
          <w:szCs w:val="21"/>
        </w:rPr>
        <w:t>To prepare for this, please check your charity details are up to date, including who your charity contact is so we contact the right person.</w:t>
      </w:r>
    </w:p>
    <w:p w14:paraId="2C84E4CF" w14:textId="77777777" w:rsidR="00B11A87" w:rsidRPr="002F7A26" w:rsidRDefault="00000000" w:rsidP="00B11A87">
      <w:pPr>
        <w:pStyle w:val="NormalWeb"/>
        <w:spacing w:before="0" w:beforeAutospacing="0" w:after="300" w:afterAutospacing="0" w:line="375" w:lineRule="atLeast"/>
        <w:rPr>
          <w:rFonts w:ascii="Montserrat" w:hAnsi="Montserrat" w:cs="Helvetica"/>
          <w:color w:val="0B0C0C"/>
          <w:sz w:val="21"/>
          <w:szCs w:val="21"/>
        </w:rPr>
      </w:pPr>
      <w:hyperlink r:id="rId64" w:history="1">
        <w:r w:rsidR="00B11A87" w:rsidRPr="002F7A26">
          <w:rPr>
            <w:rStyle w:val="Hyperlink"/>
            <w:rFonts w:ascii="Montserrat" w:hAnsi="Montserrat" w:cs="Helvetica"/>
            <w:color w:val="1D70B8"/>
            <w:sz w:val="21"/>
            <w:szCs w:val="21"/>
          </w:rPr>
          <w:t>https://www.gov.uk/guidance/online-services-for-charities</w:t>
        </w:r>
      </w:hyperlink>
    </w:p>
    <w:p w14:paraId="4033ADAE" w14:textId="77777777" w:rsidR="00063CF7" w:rsidRPr="002F7A26" w:rsidRDefault="00063CF7" w:rsidP="00063CF7">
      <w:pPr>
        <w:pStyle w:val="Heading2"/>
        <w:spacing w:after="300" w:line="525" w:lineRule="atLeast"/>
        <w:rPr>
          <w:rFonts w:ascii="Montserrat" w:eastAsia="Times New Roman" w:hAnsi="Montserrat"/>
          <w:color w:val="0B0C0C"/>
          <w:sz w:val="24"/>
          <w:szCs w:val="24"/>
        </w:rPr>
      </w:pPr>
      <w:r w:rsidRPr="002F7A26">
        <w:rPr>
          <w:rFonts w:ascii="Montserrat" w:eastAsia="Times New Roman" w:hAnsi="Montserrat"/>
          <w:color w:val="0B0C0C"/>
          <w:sz w:val="24"/>
          <w:szCs w:val="24"/>
        </w:rPr>
        <w:t>New 5-Minute guide on campaigning</w:t>
      </w:r>
    </w:p>
    <w:p w14:paraId="613F774F" w14:textId="4FCF7351" w:rsidR="00063CF7" w:rsidRPr="002F7A26" w:rsidRDefault="00063CF7" w:rsidP="00063CF7">
      <w:pPr>
        <w:pStyle w:val="NormalWeb"/>
        <w:spacing w:before="0" w:beforeAutospacing="0" w:after="300" w:afterAutospacing="0" w:line="375" w:lineRule="atLeast"/>
        <w:rPr>
          <w:rFonts w:ascii="Montserrat" w:hAnsi="Montserrat" w:cs="Helvetica"/>
          <w:color w:val="0B0C0C"/>
          <w:sz w:val="21"/>
          <w:szCs w:val="21"/>
        </w:rPr>
      </w:pPr>
      <w:r w:rsidRPr="002F7A26">
        <w:rPr>
          <w:rFonts w:ascii="Montserrat" w:hAnsi="Montserrat" w:cs="Helvetica"/>
          <w:color w:val="0B0C0C"/>
          <w:sz w:val="21"/>
          <w:szCs w:val="21"/>
        </w:rPr>
        <w:t>We have produced a new 5-minute guide to help trustees follow the rules on political activity and campaigning.</w:t>
      </w:r>
      <w:hyperlink r:id="rId65" w:history="1">
        <w:r w:rsidR="002F7A26" w:rsidRPr="00CE6CA0">
          <w:rPr>
            <w:rStyle w:val="Hyperlink"/>
            <w:rFonts w:ascii="Montserrat" w:hAnsi="Montserrat" w:cs="Helvetica"/>
            <w:sz w:val="21"/>
            <w:szCs w:val="21"/>
          </w:rPr>
          <w:t>https://www.gov.uk/guidance/political-activity-and-campaigning-by-charities</w:t>
        </w:r>
      </w:hyperlink>
    </w:p>
    <w:p w14:paraId="5AD0EE3C" w14:textId="77777777" w:rsidR="00063CF7" w:rsidRPr="002F7A26" w:rsidRDefault="00063CF7" w:rsidP="00063CF7">
      <w:pPr>
        <w:pStyle w:val="Heading2"/>
        <w:spacing w:after="300" w:line="525" w:lineRule="atLeast"/>
        <w:rPr>
          <w:rFonts w:ascii="Montserrat" w:eastAsia="Times New Roman" w:hAnsi="Montserrat"/>
          <w:color w:val="0B0C0C"/>
          <w:sz w:val="24"/>
          <w:szCs w:val="24"/>
        </w:rPr>
      </w:pPr>
      <w:r w:rsidRPr="002F7A26">
        <w:rPr>
          <w:rFonts w:ascii="Montserrat" w:eastAsia="Times New Roman" w:hAnsi="Montserrat"/>
          <w:color w:val="0B0C0C"/>
          <w:sz w:val="24"/>
          <w:szCs w:val="24"/>
        </w:rPr>
        <w:t>Catch up on our Annual Public Meeting</w:t>
      </w:r>
    </w:p>
    <w:p w14:paraId="4B83599D" w14:textId="1C505A27" w:rsidR="00822C15" w:rsidRPr="002F7A26" w:rsidRDefault="00063CF7" w:rsidP="00063CF7">
      <w:pPr>
        <w:rPr>
          <w:rFonts w:ascii="Montserrat" w:hAnsi="Montserrat"/>
          <w:sz w:val="21"/>
          <w:szCs w:val="21"/>
        </w:rPr>
      </w:pPr>
      <w:r w:rsidRPr="002F7A26">
        <w:rPr>
          <w:rFonts w:ascii="Montserrat" w:hAnsi="Montserrat" w:cs="Helvetica"/>
          <w:color w:val="0B0C0C"/>
          <w:sz w:val="21"/>
          <w:szCs w:val="21"/>
        </w:rPr>
        <w:t>Watch the recorded broadcast and catch up with all the news from the Commission. You can also find text versions of speeches on GOV.​UK</w:t>
      </w:r>
      <w:r w:rsidRPr="002F7A26">
        <w:rPr>
          <w:rFonts w:ascii="Montserrat" w:hAnsi="Montserrat" w:cs="Helvetica"/>
          <w:color w:val="0B0C0C"/>
          <w:sz w:val="21"/>
          <w:szCs w:val="21"/>
        </w:rPr>
        <w:br/>
      </w:r>
      <w:hyperlink r:id="rId66" w:history="1">
        <w:r w:rsidRPr="002F7A26">
          <w:rPr>
            <w:rStyle w:val="Hyperlink"/>
            <w:rFonts w:ascii="Montserrat" w:hAnsi="Montserrat" w:cs="Helvetica"/>
            <w:color w:val="1D70B8"/>
            <w:sz w:val="21"/>
            <w:szCs w:val="21"/>
          </w:rPr>
          <w:t>https://www.youtube.com/watch?v=Xfh235H1sPM</w:t>
        </w:r>
      </w:hyperlink>
    </w:p>
    <w:p w14:paraId="10B7448A" w14:textId="77777777" w:rsidR="00DA7699" w:rsidRDefault="00DA7699" w:rsidP="00DA7699">
      <w:pPr>
        <w:spacing w:after="0" w:line="240" w:lineRule="auto"/>
        <w:rPr>
          <w:rFonts w:ascii="Calibri" w:eastAsia="Times New Roman" w:hAnsi="Calibri" w:cs="Calibri"/>
          <w:b/>
          <w:bCs/>
          <w:color w:val="FF0000"/>
          <w:sz w:val="44"/>
          <w:szCs w:val="44"/>
          <w:lang w:eastAsia="en-GB"/>
        </w:rPr>
      </w:pPr>
    </w:p>
    <w:p w14:paraId="393E75F2" w14:textId="77777777" w:rsidR="00D61A77" w:rsidRDefault="00D61A77" w:rsidP="00D6179D">
      <w:pPr>
        <w:spacing w:after="0" w:line="240" w:lineRule="auto"/>
        <w:jc w:val="center"/>
        <w:rPr>
          <w:rFonts w:ascii="Calibri" w:eastAsia="Times New Roman" w:hAnsi="Calibri" w:cs="Calibri"/>
          <w:b/>
          <w:bCs/>
          <w:sz w:val="24"/>
          <w:szCs w:val="24"/>
          <w:lang w:eastAsia="en-GB"/>
        </w:rPr>
      </w:pPr>
    </w:p>
    <w:p w14:paraId="1EC2EEE9" w14:textId="74C4B477" w:rsidR="00D61A77" w:rsidRDefault="00D61A77" w:rsidP="00D6179D">
      <w:pPr>
        <w:spacing w:after="0" w:line="240" w:lineRule="auto"/>
        <w:jc w:val="center"/>
        <w:rPr>
          <w:rFonts w:ascii="Calibri" w:eastAsia="Times New Roman" w:hAnsi="Calibri" w:cs="Calibri"/>
          <w:b/>
          <w:bCs/>
          <w:sz w:val="24"/>
          <w:szCs w:val="24"/>
          <w:lang w:eastAsia="en-GB"/>
        </w:rPr>
      </w:pPr>
      <w:r>
        <w:rPr>
          <w:noProof/>
        </w:rPr>
        <w:drawing>
          <wp:inline distT="0" distB="0" distL="0" distR="0" wp14:anchorId="394C36F6" wp14:editId="3BE54D6A">
            <wp:extent cx="5362575" cy="3829050"/>
            <wp:effectExtent l="0" t="0" r="9525" b="0"/>
            <wp:docPr id="9" name="Picture 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362575" cy="3829050"/>
                    </a:xfrm>
                    <a:prstGeom prst="rect">
                      <a:avLst/>
                    </a:prstGeom>
                    <a:noFill/>
                    <a:ln>
                      <a:noFill/>
                    </a:ln>
                  </pic:spPr>
                </pic:pic>
              </a:graphicData>
            </a:graphic>
          </wp:inline>
        </w:drawing>
      </w:r>
    </w:p>
    <w:p w14:paraId="30E22BEF" w14:textId="77777777" w:rsidR="00D61A77" w:rsidRDefault="00D61A77" w:rsidP="00D6179D">
      <w:pPr>
        <w:spacing w:after="0" w:line="240" w:lineRule="auto"/>
        <w:jc w:val="center"/>
        <w:rPr>
          <w:rFonts w:ascii="Calibri" w:eastAsia="Times New Roman" w:hAnsi="Calibri" w:cs="Calibri"/>
          <w:b/>
          <w:bCs/>
          <w:sz w:val="24"/>
          <w:szCs w:val="24"/>
          <w:lang w:eastAsia="en-GB"/>
        </w:rPr>
      </w:pPr>
    </w:p>
    <w:p w14:paraId="22AB2FBB" w14:textId="0E2CCA94" w:rsidR="00D61A77" w:rsidRDefault="00D61A77" w:rsidP="00D6179D">
      <w:pPr>
        <w:spacing w:after="0" w:line="240" w:lineRule="auto"/>
        <w:jc w:val="center"/>
        <w:rPr>
          <w:rFonts w:ascii="Calibri" w:eastAsia="Times New Roman" w:hAnsi="Calibri" w:cs="Calibri"/>
          <w:b/>
          <w:bCs/>
          <w:sz w:val="24"/>
          <w:szCs w:val="24"/>
          <w:lang w:eastAsia="en-GB"/>
        </w:rPr>
      </w:pPr>
    </w:p>
    <w:tbl>
      <w:tblPr>
        <w:tblW w:w="5000" w:type="pct"/>
        <w:jc w:val="center"/>
        <w:tblCellSpacing w:w="0" w:type="dxa"/>
        <w:shd w:val="clear" w:color="auto" w:fill="B2A2C7"/>
        <w:tblCellMar>
          <w:left w:w="0" w:type="dxa"/>
          <w:right w:w="0" w:type="dxa"/>
        </w:tblCellMar>
        <w:tblLook w:val="04A0" w:firstRow="1" w:lastRow="0" w:firstColumn="1" w:lastColumn="0" w:noHBand="0" w:noVBand="1"/>
      </w:tblPr>
      <w:tblGrid>
        <w:gridCol w:w="9026"/>
      </w:tblGrid>
      <w:tr w:rsidR="00BA3D43" w14:paraId="1CD4A1AC" w14:textId="77777777" w:rsidTr="00BA3D43">
        <w:trPr>
          <w:tblCellSpacing w:w="0" w:type="dxa"/>
          <w:jc w:val="center"/>
        </w:trPr>
        <w:tc>
          <w:tcPr>
            <w:tcW w:w="0" w:type="auto"/>
            <w:shd w:val="clear" w:color="auto" w:fill="B2A2C7"/>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BA3D43" w14:paraId="718B8996" w14:textId="77777777" w:rsidTr="005E1EA2">
              <w:trPr>
                <w:tblCellSpacing w:w="0" w:type="dxa"/>
                <w:jc w:val="center"/>
              </w:trPr>
              <w:tc>
                <w:tcPr>
                  <w:tcW w:w="0" w:type="auto"/>
                  <w:hideMark/>
                </w:tcPr>
                <w:tbl>
                  <w:tblPr>
                    <w:tblW w:w="8550" w:type="dxa"/>
                    <w:jc w:val="center"/>
                    <w:tblCellSpacing w:w="67" w:type="dxa"/>
                    <w:shd w:val="clear" w:color="auto" w:fill="B2A2C7"/>
                    <w:tblCellMar>
                      <w:left w:w="135" w:type="dxa"/>
                      <w:right w:w="135" w:type="dxa"/>
                    </w:tblCellMar>
                    <w:tblLook w:val="04A0" w:firstRow="1" w:lastRow="0" w:firstColumn="1" w:lastColumn="0" w:noHBand="0" w:noVBand="1"/>
                  </w:tblPr>
                  <w:tblGrid>
                    <w:gridCol w:w="8550"/>
                  </w:tblGrid>
                  <w:tr w:rsidR="00BA3D43" w14:paraId="312824B3" w14:textId="77777777" w:rsidTr="005E1EA2">
                    <w:trPr>
                      <w:tblCellSpacing w:w="67" w:type="dxa"/>
                      <w:jc w:val="center"/>
                    </w:trPr>
                    <w:tc>
                      <w:tcPr>
                        <w:tcW w:w="0" w:type="auto"/>
                        <w:shd w:val="clear" w:color="auto" w:fill="B2A2C7"/>
                        <w:vAlign w:val="center"/>
                        <w:hideMark/>
                      </w:tcPr>
                      <w:p w14:paraId="588CEB35" w14:textId="65A56B02" w:rsidR="00BA3D43" w:rsidRPr="00BA3D43" w:rsidRDefault="00BA3D43" w:rsidP="005E1EA2">
                        <w:pPr>
                          <w:jc w:val="center"/>
                          <w:rPr>
                            <w:rFonts w:ascii="Arial" w:eastAsia="Times New Roman" w:hAnsi="Arial" w:cs="Arial"/>
                            <w:b/>
                            <w:bCs/>
                            <w:color w:val="3F3F3F"/>
                            <w:sz w:val="33"/>
                            <w:szCs w:val="33"/>
                          </w:rPr>
                        </w:pPr>
                        <w:r w:rsidRPr="00BA3D43">
                          <w:rPr>
                            <w:rFonts w:ascii="Arial" w:eastAsia="Times New Roman" w:hAnsi="Arial" w:cs="Arial"/>
                            <w:b/>
                            <w:bCs/>
                            <w:color w:val="3F3F3F"/>
                            <w:sz w:val="33"/>
                            <w:szCs w:val="33"/>
                          </w:rPr>
                          <w:t xml:space="preserve">Surveys </w:t>
                        </w:r>
                      </w:p>
                    </w:tc>
                  </w:tr>
                </w:tbl>
                <w:p w14:paraId="6C14B5B3" w14:textId="77777777" w:rsidR="00BA3D43" w:rsidRDefault="00BA3D43" w:rsidP="005E1EA2">
                  <w:pPr>
                    <w:jc w:val="center"/>
                    <w:rPr>
                      <w:rFonts w:ascii="Times New Roman" w:eastAsia="Times New Roman" w:hAnsi="Times New Roman" w:cs="Times New Roman"/>
                      <w:sz w:val="20"/>
                      <w:szCs w:val="20"/>
                    </w:rPr>
                  </w:pPr>
                </w:p>
              </w:tc>
            </w:tr>
          </w:tbl>
          <w:p w14:paraId="112A3F8C" w14:textId="77777777" w:rsidR="00BA3D43" w:rsidRDefault="00BA3D43" w:rsidP="005E1EA2">
            <w:pPr>
              <w:jc w:val="center"/>
              <w:rPr>
                <w:rFonts w:ascii="Times New Roman" w:eastAsia="Times New Roman" w:hAnsi="Times New Roman" w:cs="Times New Roman"/>
                <w:sz w:val="20"/>
                <w:szCs w:val="20"/>
              </w:rPr>
            </w:pPr>
          </w:p>
        </w:tc>
      </w:tr>
    </w:tbl>
    <w:p w14:paraId="67645838" w14:textId="0F994EFD" w:rsidR="00BA3D43" w:rsidRDefault="00BA3D43" w:rsidP="00D6179D">
      <w:pPr>
        <w:spacing w:after="0" w:line="240" w:lineRule="auto"/>
        <w:jc w:val="center"/>
        <w:rPr>
          <w:rFonts w:ascii="Calibri" w:eastAsia="Times New Roman" w:hAnsi="Calibri" w:cs="Calibri"/>
          <w:b/>
          <w:bCs/>
          <w:sz w:val="24"/>
          <w:szCs w:val="24"/>
          <w:lang w:eastAsia="en-GB"/>
        </w:rPr>
      </w:pPr>
    </w:p>
    <w:p w14:paraId="0777EFF1" w14:textId="1F3CB497" w:rsidR="00BA3D43" w:rsidRDefault="00BA3D43" w:rsidP="00D6179D">
      <w:pPr>
        <w:spacing w:after="0" w:line="240" w:lineRule="auto"/>
        <w:jc w:val="center"/>
        <w:rPr>
          <w:rFonts w:ascii="Calibri" w:eastAsia="Times New Roman" w:hAnsi="Calibri" w:cs="Calibri"/>
          <w:b/>
          <w:bCs/>
          <w:sz w:val="24"/>
          <w:szCs w:val="24"/>
          <w:lang w:eastAsia="en-GB"/>
        </w:rPr>
      </w:pPr>
    </w:p>
    <w:p w14:paraId="35DA6341" w14:textId="1E8DC552" w:rsidR="00BA3D43" w:rsidRDefault="00BA3D43" w:rsidP="00EC5B49">
      <w:pPr>
        <w:spacing w:after="0" w:line="240" w:lineRule="auto"/>
        <w:jc w:val="center"/>
        <w:rPr>
          <w:rFonts w:ascii="Calibri" w:eastAsia="Times New Roman" w:hAnsi="Calibri" w:cs="Calibri"/>
          <w:b/>
          <w:bCs/>
          <w:color w:val="FF0000"/>
          <w:sz w:val="44"/>
          <w:szCs w:val="44"/>
          <w:lang w:eastAsia="en-GB"/>
        </w:rPr>
      </w:pPr>
      <w:r w:rsidRPr="00EC5B49">
        <w:rPr>
          <w:rFonts w:ascii="Calibri" w:hAnsi="Calibri" w:cs="Calibri"/>
          <w:noProof/>
          <w:color w:val="0000FF"/>
          <w:lang w:eastAsia="en-GB"/>
        </w:rPr>
        <w:drawing>
          <wp:inline distT="0" distB="0" distL="0" distR="0" wp14:anchorId="3FD7ABDD" wp14:editId="4FE9054A">
            <wp:extent cx="5048250" cy="1209675"/>
            <wp:effectExtent l="0" t="0" r="0" b="9525"/>
            <wp:docPr id="10" name="Picture 10" descr="Text&#10;&#10;Description automatically generated">
              <a:hlinkClick xmlns:a="http://schemas.openxmlformats.org/drawingml/2006/main" r:id="rId68"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a:hlinkClick r:id="rId68" tooltip="&quot;&quot; t "/>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048250" cy="1209675"/>
                    </a:xfrm>
                    <a:prstGeom prst="rect">
                      <a:avLst/>
                    </a:prstGeom>
                    <a:noFill/>
                    <a:ln>
                      <a:noFill/>
                    </a:ln>
                  </pic:spPr>
                </pic:pic>
              </a:graphicData>
            </a:graphic>
          </wp:inline>
        </w:drawing>
      </w:r>
    </w:p>
    <w:p w14:paraId="0DCFA9FA" w14:textId="77777777" w:rsidR="00BA3D43" w:rsidRPr="00EC5B49" w:rsidRDefault="00BA3D43" w:rsidP="00BA3D43">
      <w:pPr>
        <w:spacing w:after="0" w:line="360" w:lineRule="auto"/>
        <w:jc w:val="center"/>
        <w:rPr>
          <w:rFonts w:ascii="Helvetica" w:hAnsi="Helvetica" w:cs="Helvetica"/>
          <w:color w:val="757575"/>
          <w:sz w:val="21"/>
          <w:szCs w:val="21"/>
          <w:lang w:eastAsia="en-GB"/>
        </w:rPr>
      </w:pPr>
      <w:r w:rsidRPr="00EC5B49">
        <w:rPr>
          <w:rFonts w:ascii="Helvetica" w:hAnsi="Helvetica" w:cs="Helvetica"/>
          <w:b/>
          <w:bCs/>
          <w:color w:val="000000"/>
          <w:sz w:val="27"/>
          <w:szCs w:val="27"/>
          <w:lang w:eastAsia="en-GB"/>
        </w:rPr>
        <w:t>VCSE Collaborative meeting update</w:t>
      </w:r>
    </w:p>
    <w:p w14:paraId="2A12CEEE" w14:textId="72B8858D" w:rsidR="00BA3D43" w:rsidRDefault="00BA3D43" w:rsidP="00BA3D43">
      <w:pPr>
        <w:spacing w:after="0" w:line="240" w:lineRule="auto"/>
        <w:rPr>
          <w:rFonts w:ascii="Calibri" w:eastAsia="Times New Roman" w:hAnsi="Calibri" w:cs="Calibri"/>
          <w:b/>
          <w:bCs/>
          <w:color w:val="FF0000"/>
          <w:sz w:val="44"/>
          <w:szCs w:val="44"/>
          <w:lang w:eastAsia="en-GB"/>
        </w:rPr>
      </w:pPr>
      <w:r w:rsidRPr="00EC5B49">
        <w:rPr>
          <w:rFonts w:ascii="Helvetica" w:hAnsi="Helvetica" w:cs="Helvetica"/>
          <w:color w:val="757575"/>
          <w:sz w:val="21"/>
          <w:szCs w:val="21"/>
          <w:lang w:eastAsia="en-GB"/>
        </w:rPr>
        <w:t>The VCSE Collaborative, which represents the wider VCSE Sector as part of the Humber and North Yorkshire (HNY) Health and Care Partnership (HCP), meets each month. Following each meeting they share an overview of the discussions with the wider VCSE sector to update you on the Collaborative’s activities.</w:t>
      </w:r>
      <w:r w:rsidRPr="00EC5B49">
        <w:rPr>
          <w:rFonts w:ascii="Helvetica" w:hAnsi="Helvetica" w:cs="Helvetica"/>
          <w:color w:val="757575"/>
          <w:sz w:val="21"/>
          <w:szCs w:val="21"/>
          <w:lang w:eastAsia="en-GB"/>
        </w:rPr>
        <w:br/>
      </w:r>
      <w:r w:rsidRPr="00EC5B49">
        <w:rPr>
          <w:rFonts w:ascii="Helvetica" w:hAnsi="Helvetica" w:cs="Helvetica"/>
          <w:color w:val="757575"/>
          <w:sz w:val="21"/>
          <w:szCs w:val="21"/>
          <w:lang w:eastAsia="en-GB"/>
        </w:rPr>
        <w:br/>
        <w:t>In the latest update we learn how the Collaborative are creating a conceptual framework to ensure transparency in the grant making process and the distribution of funds from the HNY HCP to the VCSE sector, for the delivery of services and specific pieces of work.</w:t>
      </w:r>
      <w:r w:rsidRPr="00EC5B49">
        <w:rPr>
          <w:rFonts w:ascii="Helvetica" w:hAnsi="Helvetica" w:cs="Helvetica"/>
          <w:color w:val="757575"/>
          <w:sz w:val="21"/>
          <w:szCs w:val="21"/>
          <w:lang w:eastAsia="en-GB"/>
        </w:rPr>
        <w:br/>
      </w:r>
      <w:r w:rsidRPr="00EC5B49">
        <w:rPr>
          <w:rFonts w:ascii="Helvetica" w:hAnsi="Helvetica" w:cs="Helvetica"/>
          <w:color w:val="757575"/>
          <w:sz w:val="21"/>
          <w:szCs w:val="21"/>
          <w:lang w:eastAsia="en-GB"/>
        </w:rPr>
        <w:br/>
        <w:t xml:space="preserve">The VCSE Collaborative are also conducting a mapping exercise to better understand the data collected by the wider VCSE Sector. Across our region, the VCSE Sector holds a wealth of data and knowledge about population health, but the challenge is understanding where that data and knowledge exists, and what additional support is needed to collect, process, and share this data. The mapping exercise includes a </w:t>
      </w:r>
      <w:hyperlink r:id="rId70" w:history="1">
        <w:r w:rsidRPr="00EC5B49">
          <w:rPr>
            <w:rFonts w:ascii="Helvetica" w:hAnsi="Helvetica" w:cs="Helvetica"/>
            <w:color w:val="007C89"/>
            <w:sz w:val="21"/>
            <w:szCs w:val="21"/>
            <w:u w:val="single"/>
            <w:lang w:eastAsia="en-GB"/>
          </w:rPr>
          <w:t>short survey</w:t>
        </w:r>
      </w:hyperlink>
      <w:r w:rsidRPr="00EC5B49">
        <w:rPr>
          <w:rFonts w:ascii="Helvetica" w:hAnsi="Helvetica" w:cs="Helvetica"/>
          <w:color w:val="757575"/>
          <w:sz w:val="21"/>
          <w:szCs w:val="21"/>
          <w:lang w:eastAsia="en-GB"/>
        </w:rPr>
        <w:t xml:space="preserve"> to gain a better understanding of what data is collected and how it is processed and used by the VCSE Sector. They're inviting all VCSE sector organisations to complete this short survey, which takes around 10 minutes.</w:t>
      </w:r>
      <w:r w:rsidRPr="00EC5B49">
        <w:rPr>
          <w:rFonts w:ascii="Helvetica" w:hAnsi="Helvetica" w:cs="Helvetica"/>
          <w:color w:val="757575"/>
          <w:sz w:val="21"/>
          <w:szCs w:val="21"/>
          <w:lang w:eastAsia="en-GB"/>
        </w:rPr>
        <w:br/>
      </w:r>
      <w:r w:rsidRPr="00EC5B49">
        <w:rPr>
          <w:rFonts w:ascii="Helvetica" w:hAnsi="Helvetica" w:cs="Helvetica"/>
          <w:color w:val="757575"/>
          <w:sz w:val="21"/>
          <w:szCs w:val="21"/>
          <w:lang w:eastAsia="en-GB"/>
        </w:rPr>
        <w:br/>
        <w:t xml:space="preserve">You can view the full overview of the VCSE Collaborative’s Meeting, which took place on Monday 8 August, </w:t>
      </w:r>
      <w:hyperlink r:id="rId71" w:history="1">
        <w:r w:rsidRPr="00EC5B49">
          <w:rPr>
            <w:rFonts w:ascii="Helvetica" w:hAnsi="Helvetica" w:cs="Helvetica"/>
            <w:color w:val="007C89"/>
            <w:sz w:val="21"/>
            <w:szCs w:val="21"/>
            <w:u w:val="single"/>
            <w:lang w:eastAsia="en-GB"/>
          </w:rPr>
          <w:t>here</w:t>
        </w:r>
      </w:hyperlink>
    </w:p>
    <w:p w14:paraId="4B1EB9AC" w14:textId="74C5D47F" w:rsidR="00BA3D43" w:rsidRDefault="00BA3D43" w:rsidP="00BA3D43">
      <w:pPr>
        <w:spacing w:after="0" w:line="240" w:lineRule="auto"/>
        <w:rPr>
          <w:rFonts w:ascii="Calibri" w:eastAsia="Times New Roman" w:hAnsi="Calibri" w:cs="Calibri"/>
          <w:b/>
          <w:bCs/>
          <w:color w:val="FF0000"/>
          <w:sz w:val="44"/>
          <w:szCs w:val="44"/>
          <w:lang w:eastAsia="en-GB"/>
        </w:rPr>
      </w:pPr>
    </w:p>
    <w:p w14:paraId="558564C6" w14:textId="77777777" w:rsidR="00EC5B49" w:rsidRDefault="00EC5B49" w:rsidP="00D6179D">
      <w:pPr>
        <w:spacing w:after="0" w:line="240" w:lineRule="auto"/>
        <w:jc w:val="center"/>
        <w:rPr>
          <w:rFonts w:ascii="Calibri" w:eastAsia="Times New Roman" w:hAnsi="Calibri" w:cs="Calibri"/>
          <w:b/>
          <w:bCs/>
          <w:sz w:val="24"/>
          <w:szCs w:val="24"/>
          <w:lang w:eastAsia="en-GB"/>
        </w:rPr>
      </w:pPr>
    </w:p>
    <w:tbl>
      <w:tblPr>
        <w:tblW w:w="5000" w:type="pct"/>
        <w:jc w:val="center"/>
        <w:tblCellSpacing w:w="0" w:type="dxa"/>
        <w:shd w:val="clear" w:color="auto" w:fill="B2A2C7"/>
        <w:tblCellMar>
          <w:left w:w="0" w:type="dxa"/>
          <w:right w:w="0" w:type="dxa"/>
        </w:tblCellMar>
        <w:tblLook w:val="04A0" w:firstRow="1" w:lastRow="0" w:firstColumn="1" w:lastColumn="0" w:noHBand="0" w:noVBand="1"/>
      </w:tblPr>
      <w:tblGrid>
        <w:gridCol w:w="9026"/>
      </w:tblGrid>
      <w:tr w:rsidR="00BA3D43" w14:paraId="138F9677" w14:textId="77777777" w:rsidTr="005E1EA2">
        <w:trPr>
          <w:tblCellSpacing w:w="0" w:type="dxa"/>
          <w:jc w:val="center"/>
        </w:trPr>
        <w:tc>
          <w:tcPr>
            <w:tcW w:w="0" w:type="auto"/>
            <w:shd w:val="clear" w:color="auto" w:fill="B2A2C7"/>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BA3D43" w14:paraId="4278CBDB" w14:textId="77777777" w:rsidTr="005E1EA2">
              <w:trPr>
                <w:tblCellSpacing w:w="0" w:type="dxa"/>
                <w:jc w:val="center"/>
              </w:trPr>
              <w:tc>
                <w:tcPr>
                  <w:tcW w:w="0" w:type="auto"/>
                  <w:hideMark/>
                </w:tcPr>
                <w:tbl>
                  <w:tblPr>
                    <w:tblW w:w="8550" w:type="dxa"/>
                    <w:jc w:val="center"/>
                    <w:tblCellSpacing w:w="67" w:type="dxa"/>
                    <w:shd w:val="clear" w:color="auto" w:fill="B2A2C7"/>
                    <w:tblCellMar>
                      <w:left w:w="135" w:type="dxa"/>
                      <w:right w:w="135" w:type="dxa"/>
                    </w:tblCellMar>
                    <w:tblLook w:val="04A0" w:firstRow="1" w:lastRow="0" w:firstColumn="1" w:lastColumn="0" w:noHBand="0" w:noVBand="1"/>
                  </w:tblPr>
                  <w:tblGrid>
                    <w:gridCol w:w="8550"/>
                  </w:tblGrid>
                  <w:tr w:rsidR="00BA3D43" w14:paraId="1512D851" w14:textId="77777777" w:rsidTr="005E1EA2">
                    <w:trPr>
                      <w:tblCellSpacing w:w="67" w:type="dxa"/>
                      <w:jc w:val="center"/>
                    </w:trPr>
                    <w:tc>
                      <w:tcPr>
                        <w:tcW w:w="0" w:type="auto"/>
                        <w:shd w:val="clear" w:color="auto" w:fill="B2A2C7"/>
                        <w:vAlign w:val="center"/>
                        <w:hideMark/>
                      </w:tcPr>
                      <w:p w14:paraId="2639DE53" w14:textId="28103F96" w:rsidR="00BA3D43" w:rsidRPr="00BA3D43" w:rsidRDefault="00BA3D43" w:rsidP="005E1EA2">
                        <w:pPr>
                          <w:jc w:val="center"/>
                          <w:rPr>
                            <w:rFonts w:ascii="Arial" w:eastAsia="Times New Roman" w:hAnsi="Arial" w:cs="Arial"/>
                            <w:b/>
                            <w:bCs/>
                            <w:color w:val="3F3F3F"/>
                            <w:sz w:val="33"/>
                            <w:szCs w:val="33"/>
                          </w:rPr>
                        </w:pPr>
                        <w:r>
                          <w:rPr>
                            <w:rFonts w:ascii="Arial" w:eastAsia="Times New Roman" w:hAnsi="Arial" w:cs="Arial"/>
                            <w:b/>
                            <w:bCs/>
                            <w:color w:val="3F3F3F"/>
                            <w:sz w:val="33"/>
                            <w:szCs w:val="33"/>
                          </w:rPr>
                          <w:t xml:space="preserve">Humber Men in Sheds Alliance </w:t>
                        </w:r>
                        <w:r w:rsidR="00841A58">
                          <w:rPr>
                            <w:rFonts w:ascii="Arial" w:eastAsia="Times New Roman" w:hAnsi="Arial" w:cs="Arial"/>
                            <w:b/>
                            <w:bCs/>
                            <w:color w:val="3F3F3F"/>
                            <w:sz w:val="33"/>
                            <w:szCs w:val="33"/>
                          </w:rPr>
                          <w:t>updates</w:t>
                        </w:r>
                      </w:p>
                    </w:tc>
                  </w:tr>
                </w:tbl>
                <w:p w14:paraId="0F015DD1" w14:textId="77777777" w:rsidR="00BA3D43" w:rsidRDefault="00BA3D43" w:rsidP="005E1EA2">
                  <w:pPr>
                    <w:jc w:val="center"/>
                    <w:rPr>
                      <w:rFonts w:ascii="Times New Roman" w:eastAsia="Times New Roman" w:hAnsi="Times New Roman" w:cs="Times New Roman"/>
                      <w:sz w:val="20"/>
                      <w:szCs w:val="20"/>
                    </w:rPr>
                  </w:pPr>
                </w:p>
              </w:tc>
            </w:tr>
          </w:tbl>
          <w:p w14:paraId="2F315B7D" w14:textId="77777777" w:rsidR="00BA3D43" w:rsidRDefault="00BA3D43" w:rsidP="005E1EA2">
            <w:pPr>
              <w:jc w:val="center"/>
              <w:rPr>
                <w:rFonts w:ascii="Times New Roman" w:eastAsia="Times New Roman" w:hAnsi="Times New Roman" w:cs="Times New Roman"/>
                <w:sz w:val="20"/>
                <w:szCs w:val="20"/>
              </w:rPr>
            </w:pPr>
          </w:p>
        </w:tc>
      </w:tr>
    </w:tbl>
    <w:p w14:paraId="2F61AADA" w14:textId="77777777" w:rsidR="00D61A77" w:rsidRDefault="00D61A77" w:rsidP="00D6179D">
      <w:pPr>
        <w:spacing w:after="0" w:line="240" w:lineRule="auto"/>
        <w:jc w:val="center"/>
        <w:rPr>
          <w:rFonts w:ascii="Calibri" w:eastAsia="Times New Roman" w:hAnsi="Calibri" w:cs="Calibri"/>
          <w:b/>
          <w:bCs/>
          <w:sz w:val="24"/>
          <w:szCs w:val="24"/>
          <w:lang w:eastAsia="en-GB"/>
        </w:rPr>
      </w:pPr>
    </w:p>
    <w:p w14:paraId="5FA5C007" w14:textId="77777777" w:rsidR="00D61A77" w:rsidRDefault="00D61A77" w:rsidP="00D6179D">
      <w:pPr>
        <w:spacing w:after="0" w:line="240" w:lineRule="auto"/>
        <w:jc w:val="center"/>
        <w:rPr>
          <w:rFonts w:ascii="Calibri" w:eastAsia="Times New Roman" w:hAnsi="Calibri" w:cs="Calibri"/>
          <w:b/>
          <w:bCs/>
          <w:sz w:val="24"/>
          <w:szCs w:val="24"/>
          <w:lang w:eastAsia="en-GB"/>
        </w:rPr>
      </w:pPr>
    </w:p>
    <w:p w14:paraId="2C146CF8" w14:textId="6B335C9D" w:rsidR="00D6179D" w:rsidRPr="00D6179D" w:rsidRDefault="00D6179D" w:rsidP="00D6179D">
      <w:pPr>
        <w:spacing w:after="0" w:line="240" w:lineRule="auto"/>
        <w:jc w:val="center"/>
        <w:rPr>
          <w:rFonts w:ascii="Montserrat" w:eastAsia="Times New Roman" w:hAnsi="Montserrat" w:cs="Calibri"/>
          <w:sz w:val="21"/>
          <w:szCs w:val="21"/>
          <w:lang w:eastAsia="en-GB"/>
        </w:rPr>
      </w:pPr>
      <w:r w:rsidRPr="00D6179D">
        <w:rPr>
          <w:rFonts w:ascii="Montserrat" w:eastAsia="Times New Roman" w:hAnsi="Montserrat" w:cs="Calibri"/>
          <w:sz w:val="21"/>
          <w:szCs w:val="21"/>
          <w:lang w:eastAsia="en-GB"/>
        </w:rPr>
        <w:t>A big welcome to Kerry Chenery  who will be joining the project and providing administration support to the project. Kerry will be based at our Barton office . If there are any changes to the mailing list for your shed or if you have any good news stories or information that might be useful to other Humber Men in Sheds Alliance members</w:t>
      </w:r>
      <w:r w:rsidR="00B11C90">
        <w:rPr>
          <w:rFonts w:ascii="Montserrat" w:eastAsia="Times New Roman" w:hAnsi="Montserrat" w:cs="Calibri"/>
          <w:sz w:val="21"/>
          <w:szCs w:val="21"/>
          <w:lang w:eastAsia="en-GB"/>
        </w:rPr>
        <w:t>,</w:t>
      </w:r>
      <w:r w:rsidRPr="00D6179D">
        <w:rPr>
          <w:rFonts w:ascii="Montserrat" w:eastAsia="Times New Roman" w:hAnsi="Montserrat" w:cs="Calibri"/>
          <w:sz w:val="21"/>
          <w:szCs w:val="21"/>
          <w:lang w:eastAsia="en-GB"/>
        </w:rPr>
        <w:t xml:space="preserve"> please send these to Kerry.</w:t>
      </w:r>
    </w:p>
    <w:p w14:paraId="26A5245C" w14:textId="77777777" w:rsidR="00D6179D" w:rsidRPr="00D6179D" w:rsidRDefault="00D6179D" w:rsidP="00D6179D">
      <w:pPr>
        <w:spacing w:after="0" w:line="240" w:lineRule="auto"/>
        <w:jc w:val="center"/>
        <w:rPr>
          <w:rFonts w:ascii="Montserrat" w:eastAsia="Times New Roman" w:hAnsi="Montserrat" w:cs="Calibri"/>
          <w:sz w:val="21"/>
          <w:szCs w:val="21"/>
          <w:lang w:eastAsia="en-GB"/>
        </w:rPr>
      </w:pPr>
      <w:r w:rsidRPr="00D6179D">
        <w:rPr>
          <w:rFonts w:ascii="Montserrat" w:eastAsia="Times New Roman" w:hAnsi="Montserrat" w:cs="Calibri"/>
          <w:sz w:val="21"/>
          <w:szCs w:val="21"/>
          <w:lang w:eastAsia="en-GB"/>
        </w:rPr>
        <w:t xml:space="preserve"> Email: </w:t>
      </w:r>
      <w:hyperlink r:id="rId72" w:history="1">
        <w:r w:rsidRPr="00D6179D">
          <w:rPr>
            <w:rFonts w:ascii="Montserrat" w:eastAsia="Times New Roman" w:hAnsi="Montserrat" w:cs="Calibri"/>
            <w:color w:val="0000FF"/>
            <w:sz w:val="21"/>
            <w:szCs w:val="21"/>
            <w:u w:val="single"/>
            <w:lang w:eastAsia="en-GB"/>
          </w:rPr>
          <w:t>Kerry.Chenery@hwrcc.org.uk</w:t>
        </w:r>
      </w:hyperlink>
      <w:r w:rsidRPr="00D6179D">
        <w:rPr>
          <w:rFonts w:ascii="Montserrat" w:eastAsia="Times New Roman" w:hAnsi="Montserrat" w:cs="Calibri"/>
          <w:sz w:val="21"/>
          <w:szCs w:val="21"/>
          <w:lang w:eastAsia="en-GB"/>
        </w:rPr>
        <w:t xml:space="preserve"> Tel 01652 637700</w:t>
      </w:r>
    </w:p>
    <w:p w14:paraId="2870B517" w14:textId="77777777" w:rsidR="00D6179D" w:rsidRPr="00D6179D" w:rsidRDefault="00D6179D" w:rsidP="00D6179D">
      <w:pPr>
        <w:spacing w:after="0" w:line="240" w:lineRule="auto"/>
        <w:jc w:val="center"/>
        <w:rPr>
          <w:rFonts w:ascii="Montserrat" w:eastAsia="Times New Roman" w:hAnsi="Montserrat" w:cs="Calibri"/>
          <w:b/>
          <w:bCs/>
          <w:sz w:val="21"/>
          <w:szCs w:val="21"/>
          <w:lang w:eastAsia="en-GB"/>
        </w:rPr>
      </w:pPr>
    </w:p>
    <w:p w14:paraId="06DFFAC4" w14:textId="77777777" w:rsidR="00D6179D" w:rsidRPr="00D6179D" w:rsidRDefault="00D6179D" w:rsidP="00D6179D">
      <w:pPr>
        <w:spacing w:after="0" w:line="240" w:lineRule="auto"/>
        <w:jc w:val="center"/>
        <w:rPr>
          <w:rFonts w:ascii="Montserrat" w:eastAsia="Times New Roman" w:hAnsi="Montserrat" w:cs="Calibri"/>
          <w:b/>
          <w:bCs/>
          <w:color w:val="FF0000"/>
          <w:sz w:val="21"/>
          <w:szCs w:val="21"/>
          <w:lang w:eastAsia="en-GB"/>
        </w:rPr>
      </w:pPr>
    </w:p>
    <w:p w14:paraId="12E3503E" w14:textId="7958AB2F" w:rsidR="00FC073A" w:rsidRPr="002F7A26" w:rsidRDefault="008361C6" w:rsidP="00FC073A">
      <w:pPr>
        <w:spacing w:after="0" w:line="240" w:lineRule="auto"/>
        <w:rPr>
          <w:rFonts w:ascii="Montserrat" w:hAnsi="Montserrat"/>
          <w:b/>
          <w:bCs/>
          <w:sz w:val="24"/>
          <w:szCs w:val="24"/>
        </w:rPr>
      </w:pPr>
      <w:r w:rsidRPr="002F7A26">
        <w:rPr>
          <w:rFonts w:ascii="Montserrat" w:hAnsi="Montserrat"/>
          <w:b/>
          <w:bCs/>
          <w:sz w:val="24"/>
          <w:szCs w:val="24"/>
        </w:rPr>
        <w:t xml:space="preserve">Next </w:t>
      </w:r>
      <w:r w:rsidR="00C405E3" w:rsidRPr="00C405E3">
        <w:rPr>
          <w:rFonts w:ascii="Montserrat" w:hAnsi="Montserrat"/>
          <w:b/>
          <w:bCs/>
          <w:sz w:val="24"/>
          <w:szCs w:val="24"/>
        </w:rPr>
        <w:t>Humber Men in Sheds Alliance meeting</w:t>
      </w:r>
    </w:p>
    <w:p w14:paraId="090DE8DF" w14:textId="77777777" w:rsidR="00C405E3" w:rsidRPr="002F7A26" w:rsidRDefault="00C405E3" w:rsidP="00FC073A">
      <w:pPr>
        <w:spacing w:after="0" w:line="240" w:lineRule="auto"/>
        <w:rPr>
          <w:rFonts w:ascii="Montserrat" w:eastAsia="Times New Roman" w:hAnsi="Montserrat" w:cs="Arial"/>
          <w:sz w:val="21"/>
          <w:szCs w:val="21"/>
          <w:lang w:eastAsia="en-GB"/>
        </w:rPr>
      </w:pPr>
    </w:p>
    <w:bookmarkEnd w:id="3"/>
    <w:p w14:paraId="4B4F9B7C" w14:textId="5D16582D" w:rsidR="00B11C90" w:rsidRDefault="00C405E3" w:rsidP="00C405E3">
      <w:pPr>
        <w:spacing w:after="0" w:line="240" w:lineRule="auto"/>
        <w:rPr>
          <w:rFonts w:ascii="Montserrat" w:hAnsi="Montserrat"/>
          <w:color w:val="FF0000"/>
          <w:sz w:val="21"/>
          <w:szCs w:val="21"/>
        </w:rPr>
      </w:pPr>
      <w:r w:rsidRPr="00C405E3">
        <w:rPr>
          <w:rFonts w:ascii="Montserrat" w:hAnsi="Montserrat"/>
          <w:sz w:val="21"/>
          <w:szCs w:val="21"/>
        </w:rPr>
        <w:t xml:space="preserve">Next Humber Men in Sheds Alliance meeting </w:t>
      </w:r>
      <w:r w:rsidRPr="00C405E3">
        <w:rPr>
          <w:rFonts w:ascii="Montserrat" w:hAnsi="Montserrat"/>
          <w:b/>
          <w:bCs/>
          <w:sz w:val="21"/>
          <w:szCs w:val="21"/>
        </w:rPr>
        <w:t>15 November 22</w:t>
      </w:r>
      <w:r w:rsidR="008361C6" w:rsidRPr="002F7A26">
        <w:rPr>
          <w:rFonts w:ascii="Montserrat" w:hAnsi="Montserrat"/>
          <w:b/>
          <w:bCs/>
          <w:sz w:val="21"/>
          <w:szCs w:val="21"/>
        </w:rPr>
        <w:t xml:space="preserve"> 10am-12</w:t>
      </w:r>
      <w:r w:rsidR="006A09CD" w:rsidRPr="002F7A26">
        <w:rPr>
          <w:rFonts w:ascii="Montserrat" w:hAnsi="Montserrat"/>
          <w:b/>
          <w:bCs/>
          <w:sz w:val="21"/>
          <w:szCs w:val="21"/>
        </w:rPr>
        <w:t xml:space="preserve"> Noon</w:t>
      </w:r>
      <w:r w:rsidRPr="00C405E3">
        <w:rPr>
          <w:rFonts w:ascii="Montserrat" w:hAnsi="Montserrat"/>
          <w:b/>
          <w:bCs/>
          <w:sz w:val="21"/>
          <w:szCs w:val="21"/>
        </w:rPr>
        <w:t xml:space="preserve"> at Goole Shed</w:t>
      </w:r>
      <w:r w:rsidRPr="00C405E3">
        <w:rPr>
          <w:rFonts w:ascii="Montserrat" w:hAnsi="Montserrat"/>
          <w:sz w:val="21"/>
          <w:szCs w:val="21"/>
        </w:rPr>
        <w:t xml:space="preserve">   and on zoom (see  zoom  login)  </w:t>
      </w:r>
      <w:r w:rsidR="00B11C90">
        <w:rPr>
          <w:rFonts w:ascii="Arial" w:hAnsi="Arial" w:cs="Arial"/>
          <w:color w:val="000000"/>
          <w:shd w:val="clear" w:color="auto" w:fill="FFFFFF"/>
        </w:rPr>
        <w:t xml:space="preserve">Goole Shed Bartholomew Avenue, Goole DN14 6YN (just off </w:t>
      </w:r>
      <w:proofErr w:type="spellStart"/>
      <w:r w:rsidR="00B11C90">
        <w:rPr>
          <w:rFonts w:ascii="Arial" w:hAnsi="Arial" w:cs="Arial"/>
          <w:color w:val="000000"/>
          <w:shd w:val="clear" w:color="auto" w:fill="FFFFFF"/>
        </w:rPr>
        <w:t>Boothferry</w:t>
      </w:r>
      <w:proofErr w:type="spellEnd"/>
      <w:r w:rsidR="00B11C90">
        <w:rPr>
          <w:rFonts w:ascii="Arial" w:hAnsi="Arial" w:cs="Arial"/>
          <w:color w:val="000000"/>
          <w:shd w:val="clear" w:color="auto" w:fill="FFFFFF"/>
        </w:rPr>
        <w:t xml:space="preserve"> Road) Tel 01405 761909</w:t>
      </w:r>
      <w:r w:rsidR="00B11C90" w:rsidRPr="00C405E3">
        <w:rPr>
          <w:rFonts w:ascii="Montserrat" w:hAnsi="Montserrat"/>
          <w:color w:val="FF0000"/>
          <w:sz w:val="21"/>
          <w:szCs w:val="21"/>
        </w:rPr>
        <w:t xml:space="preserve"> </w:t>
      </w:r>
    </w:p>
    <w:p w14:paraId="5FF92B34" w14:textId="77777777" w:rsidR="0016294E" w:rsidRPr="00C405E3" w:rsidRDefault="0016294E" w:rsidP="00C405E3">
      <w:pPr>
        <w:spacing w:after="0" w:line="240" w:lineRule="auto"/>
        <w:rPr>
          <w:rFonts w:ascii="Montserrat" w:hAnsi="Montserrat"/>
          <w:color w:val="FF0000"/>
          <w:sz w:val="21"/>
          <w:szCs w:val="21"/>
        </w:rPr>
      </w:pPr>
    </w:p>
    <w:p w14:paraId="380FEBF6" w14:textId="404A862A" w:rsidR="00C405E3" w:rsidRPr="00DF50DE" w:rsidRDefault="00C405E3" w:rsidP="00C405E3">
      <w:pPr>
        <w:spacing w:after="0" w:line="240" w:lineRule="auto"/>
        <w:rPr>
          <w:rFonts w:ascii="Montserrat" w:hAnsi="Montserrat"/>
          <w:sz w:val="21"/>
          <w:szCs w:val="21"/>
        </w:rPr>
      </w:pPr>
      <w:r w:rsidRPr="00DF50DE">
        <w:rPr>
          <w:rFonts w:ascii="Montserrat" w:hAnsi="Montserrat"/>
          <w:sz w:val="21"/>
          <w:szCs w:val="21"/>
        </w:rPr>
        <w:t>Zoom Meeting</w:t>
      </w:r>
      <w:r w:rsidR="00B11C90" w:rsidRPr="00DF50DE">
        <w:rPr>
          <w:rFonts w:ascii="Montserrat" w:hAnsi="Montserrat"/>
          <w:sz w:val="21"/>
          <w:szCs w:val="21"/>
        </w:rPr>
        <w:t xml:space="preserve"> login</w:t>
      </w:r>
    </w:p>
    <w:p w14:paraId="55DC11EF" w14:textId="77777777" w:rsidR="00C405E3" w:rsidRPr="00C405E3" w:rsidRDefault="00000000" w:rsidP="00C405E3">
      <w:pPr>
        <w:spacing w:after="0" w:line="240" w:lineRule="auto"/>
        <w:rPr>
          <w:rFonts w:ascii="Montserrat" w:hAnsi="Montserrat"/>
          <w:sz w:val="21"/>
          <w:szCs w:val="21"/>
        </w:rPr>
      </w:pPr>
      <w:hyperlink r:id="rId73" w:history="1">
        <w:r w:rsidR="00C405E3" w:rsidRPr="00C405E3">
          <w:rPr>
            <w:rFonts w:ascii="Montserrat" w:hAnsi="Montserrat"/>
            <w:color w:val="0000FF"/>
            <w:sz w:val="21"/>
            <w:szCs w:val="21"/>
            <w:u w:val="single"/>
          </w:rPr>
          <w:t>https://us02web.zoom.us/j/83112842931?pwd=RzRXK0IxZ3I2K0hJemR1TEdEbnlVdz09</w:t>
        </w:r>
      </w:hyperlink>
    </w:p>
    <w:p w14:paraId="76A8E84B" w14:textId="77777777" w:rsidR="00C405E3" w:rsidRPr="00C405E3" w:rsidRDefault="00C405E3" w:rsidP="00C405E3">
      <w:pPr>
        <w:spacing w:after="0" w:line="240" w:lineRule="auto"/>
        <w:rPr>
          <w:rFonts w:ascii="Montserrat" w:hAnsi="Montserrat"/>
          <w:sz w:val="21"/>
          <w:szCs w:val="21"/>
        </w:rPr>
      </w:pPr>
    </w:p>
    <w:p w14:paraId="48E489B8" w14:textId="77777777" w:rsidR="00C405E3" w:rsidRPr="00C405E3" w:rsidRDefault="00C405E3" w:rsidP="00C405E3">
      <w:pPr>
        <w:spacing w:after="0" w:line="240" w:lineRule="auto"/>
        <w:rPr>
          <w:rFonts w:ascii="Montserrat" w:hAnsi="Montserrat"/>
          <w:b/>
          <w:bCs/>
          <w:sz w:val="21"/>
          <w:szCs w:val="21"/>
        </w:rPr>
      </w:pPr>
      <w:r w:rsidRPr="00C405E3">
        <w:rPr>
          <w:rFonts w:ascii="Montserrat" w:hAnsi="Montserrat"/>
          <w:b/>
          <w:bCs/>
          <w:sz w:val="21"/>
          <w:szCs w:val="21"/>
        </w:rPr>
        <w:t>Meeting ID: 831 1284 2931</w:t>
      </w:r>
    </w:p>
    <w:p w14:paraId="02843715" w14:textId="77777777" w:rsidR="00C405E3" w:rsidRDefault="00C405E3" w:rsidP="00C405E3">
      <w:pPr>
        <w:spacing w:after="0" w:line="240" w:lineRule="auto"/>
        <w:rPr>
          <w:rFonts w:ascii="Montserrat" w:hAnsi="Montserrat"/>
          <w:b/>
          <w:bCs/>
          <w:sz w:val="21"/>
          <w:szCs w:val="21"/>
        </w:rPr>
      </w:pPr>
      <w:r w:rsidRPr="00C405E3">
        <w:rPr>
          <w:rFonts w:ascii="Montserrat" w:hAnsi="Montserrat"/>
          <w:b/>
          <w:bCs/>
          <w:sz w:val="21"/>
          <w:szCs w:val="21"/>
        </w:rPr>
        <w:t>Passcode: 687224</w:t>
      </w:r>
    </w:p>
    <w:p w14:paraId="437464D7" w14:textId="77777777" w:rsidR="002F7A26" w:rsidRPr="00C405E3" w:rsidRDefault="002F7A26" w:rsidP="00C405E3">
      <w:pPr>
        <w:spacing w:after="0" w:line="240" w:lineRule="auto"/>
        <w:rPr>
          <w:rFonts w:ascii="Montserrat" w:hAnsi="Montserrat"/>
          <w:b/>
          <w:bCs/>
          <w:sz w:val="21"/>
          <w:szCs w:val="21"/>
        </w:rPr>
      </w:pPr>
    </w:p>
    <w:p w14:paraId="03696E47" w14:textId="77777777" w:rsidR="0016294E" w:rsidRDefault="0016294E" w:rsidP="002F7A26">
      <w:pPr>
        <w:spacing w:after="0" w:line="240" w:lineRule="auto"/>
        <w:rPr>
          <w:rFonts w:ascii="Montserrat" w:eastAsia="Times New Roman" w:hAnsi="Montserrat" w:cs="Calibri"/>
          <w:b/>
          <w:bCs/>
          <w:color w:val="000000" w:themeColor="text1"/>
          <w:sz w:val="21"/>
          <w:szCs w:val="21"/>
          <w:lang w:eastAsia="en-GB"/>
        </w:rPr>
      </w:pPr>
    </w:p>
    <w:p w14:paraId="3B7E0EC3" w14:textId="77777777" w:rsidR="0016294E" w:rsidRPr="0016294E" w:rsidRDefault="0016294E" w:rsidP="002F7A26">
      <w:pPr>
        <w:spacing w:after="0" w:line="240" w:lineRule="auto"/>
        <w:rPr>
          <w:rFonts w:ascii="Montserrat" w:eastAsia="Times New Roman" w:hAnsi="Montserrat" w:cs="Calibri"/>
          <w:b/>
          <w:bCs/>
          <w:color w:val="70AD47" w:themeColor="accent6"/>
          <w:sz w:val="21"/>
          <w:szCs w:val="21"/>
          <w:lang w:eastAsia="en-GB"/>
        </w:rPr>
      </w:pPr>
    </w:p>
    <w:p w14:paraId="68AC8A67" w14:textId="0E8F81E1" w:rsidR="00C405E3" w:rsidRPr="00B11C90" w:rsidRDefault="00841A58" w:rsidP="0016294E">
      <w:pPr>
        <w:spacing w:after="0" w:line="240" w:lineRule="auto"/>
        <w:jc w:val="center"/>
        <w:rPr>
          <w:rFonts w:ascii="Montserrat" w:eastAsia="Times New Roman" w:hAnsi="Montserrat" w:cs="Calibri"/>
          <w:b/>
          <w:bCs/>
          <w:sz w:val="21"/>
          <w:szCs w:val="21"/>
          <w:lang w:eastAsia="en-GB"/>
        </w:rPr>
      </w:pPr>
      <w:r>
        <w:rPr>
          <w:rFonts w:ascii="Montserrat" w:hAnsi="Montserrat" w:cs="Calibri"/>
          <w:b/>
          <w:bCs/>
          <w:noProof/>
          <w:color w:val="000000" w:themeColor="text1"/>
          <w:sz w:val="21"/>
          <w:szCs w:val="21"/>
        </w:rPr>
        <w:drawing>
          <wp:inline distT="0" distB="0" distL="0" distR="0" wp14:anchorId="327650C2" wp14:editId="0004E8EA">
            <wp:extent cx="1543050" cy="1219200"/>
            <wp:effectExtent l="0" t="0" r="0" b="0"/>
            <wp:docPr id="4"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hape&#10;&#10;Description automatically generated with low confidence"/>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43050" cy="1219200"/>
                    </a:xfrm>
                    <a:prstGeom prst="rect">
                      <a:avLst/>
                    </a:prstGeom>
                    <a:noFill/>
                    <a:ln>
                      <a:noFill/>
                    </a:ln>
                  </pic:spPr>
                </pic:pic>
              </a:graphicData>
            </a:graphic>
          </wp:inline>
        </w:drawing>
      </w:r>
      <w:r w:rsidR="00C405E3" w:rsidRPr="00841A58">
        <w:rPr>
          <w:rFonts w:ascii="Montserrat" w:eastAsia="Times New Roman" w:hAnsi="Montserrat" w:cs="Calibri"/>
          <w:b/>
          <w:bCs/>
          <w:sz w:val="36"/>
          <w:szCs w:val="36"/>
          <w:lang w:eastAsia="en-GB"/>
        </w:rPr>
        <w:t>Christmas Quiz</w:t>
      </w:r>
      <w:r>
        <w:rPr>
          <w:rFonts w:ascii="Montserrat" w:hAnsi="Montserrat" w:cs="Calibri"/>
          <w:b/>
          <w:bCs/>
          <w:noProof/>
          <w:color w:val="000000" w:themeColor="text1"/>
          <w:sz w:val="21"/>
          <w:szCs w:val="21"/>
        </w:rPr>
        <w:drawing>
          <wp:inline distT="0" distB="0" distL="0" distR="0" wp14:anchorId="5FEFECB0" wp14:editId="12580990">
            <wp:extent cx="1543050" cy="1219200"/>
            <wp:effectExtent l="0" t="0" r="0" b="0"/>
            <wp:docPr id="13" name="Picture 1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hape&#10;&#10;Description automatically generated with low confidence"/>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43050" cy="1219200"/>
                    </a:xfrm>
                    <a:prstGeom prst="rect">
                      <a:avLst/>
                    </a:prstGeom>
                    <a:noFill/>
                    <a:ln>
                      <a:noFill/>
                    </a:ln>
                  </pic:spPr>
                </pic:pic>
              </a:graphicData>
            </a:graphic>
          </wp:inline>
        </w:drawing>
      </w:r>
    </w:p>
    <w:p w14:paraId="1B9BBC82" w14:textId="77777777" w:rsidR="0016294E" w:rsidRPr="00B11C90" w:rsidRDefault="0016294E" w:rsidP="0016294E">
      <w:pPr>
        <w:spacing w:after="0" w:line="240" w:lineRule="auto"/>
        <w:jc w:val="center"/>
        <w:rPr>
          <w:rFonts w:ascii="Montserrat" w:eastAsia="Times New Roman" w:hAnsi="Montserrat" w:cs="Calibri"/>
          <w:b/>
          <w:bCs/>
          <w:sz w:val="21"/>
          <w:szCs w:val="21"/>
          <w:lang w:eastAsia="en-GB"/>
        </w:rPr>
      </w:pPr>
    </w:p>
    <w:p w14:paraId="3E46919F" w14:textId="7DA4C35E" w:rsidR="00C405E3" w:rsidRPr="00841A58" w:rsidRDefault="00C405E3" w:rsidP="002F7A26">
      <w:pPr>
        <w:spacing w:after="0" w:line="240" w:lineRule="auto"/>
        <w:rPr>
          <w:rFonts w:ascii="Montserrat" w:eastAsia="Times New Roman" w:hAnsi="Montserrat" w:cs="Calibri"/>
          <w:sz w:val="21"/>
          <w:szCs w:val="21"/>
          <w:lang w:eastAsia="en-GB"/>
        </w:rPr>
      </w:pPr>
      <w:r w:rsidRPr="00841A58">
        <w:rPr>
          <w:rFonts w:ascii="Montserrat" w:eastAsia="Times New Roman" w:hAnsi="Montserrat" w:cs="Calibri"/>
          <w:sz w:val="21"/>
          <w:szCs w:val="21"/>
          <w:lang w:eastAsia="en-GB"/>
        </w:rPr>
        <w:t>At the  last Humber Men in Sheds Alliance meeting held at Western Wolds Shed, it was agreed that we would run the quiz this year at a local shed and on Zoom. There will be a prize for the winner and of course</w:t>
      </w:r>
      <w:r w:rsidR="00DB7D13" w:rsidRPr="00841A58">
        <w:rPr>
          <w:rFonts w:ascii="Montserrat" w:eastAsia="Times New Roman" w:hAnsi="Montserrat" w:cs="Calibri"/>
          <w:sz w:val="21"/>
          <w:szCs w:val="21"/>
          <w:lang w:eastAsia="en-GB"/>
        </w:rPr>
        <w:t>,</w:t>
      </w:r>
      <w:r w:rsidRPr="00841A58">
        <w:rPr>
          <w:rFonts w:ascii="Montserrat" w:eastAsia="Times New Roman" w:hAnsi="Montserrat" w:cs="Calibri"/>
          <w:sz w:val="21"/>
          <w:szCs w:val="21"/>
          <w:lang w:eastAsia="en-GB"/>
        </w:rPr>
        <w:t xml:space="preserve"> the winner</w:t>
      </w:r>
      <w:r w:rsidR="00DB7D13" w:rsidRPr="00841A58">
        <w:rPr>
          <w:rFonts w:ascii="Montserrat" w:eastAsia="Times New Roman" w:hAnsi="Montserrat" w:cs="Calibri"/>
          <w:sz w:val="21"/>
          <w:szCs w:val="21"/>
          <w:lang w:eastAsia="en-GB"/>
        </w:rPr>
        <w:t>’</w:t>
      </w:r>
      <w:r w:rsidRPr="00841A58">
        <w:rPr>
          <w:rFonts w:ascii="Montserrat" w:eastAsia="Times New Roman" w:hAnsi="Montserrat" w:cs="Calibri"/>
          <w:sz w:val="21"/>
          <w:szCs w:val="21"/>
          <w:lang w:eastAsia="en-GB"/>
        </w:rPr>
        <w:t>s cup. We have not confirmed a date for the event</w:t>
      </w:r>
      <w:r w:rsidR="00DB7D13" w:rsidRPr="00841A58">
        <w:rPr>
          <w:rFonts w:ascii="Montserrat" w:eastAsia="Times New Roman" w:hAnsi="Montserrat" w:cs="Calibri"/>
          <w:sz w:val="21"/>
          <w:szCs w:val="21"/>
          <w:lang w:eastAsia="en-GB"/>
        </w:rPr>
        <w:t>,</w:t>
      </w:r>
      <w:r w:rsidRPr="00841A58">
        <w:rPr>
          <w:rFonts w:ascii="Montserrat" w:eastAsia="Times New Roman" w:hAnsi="Montserrat" w:cs="Calibri"/>
          <w:sz w:val="21"/>
          <w:szCs w:val="21"/>
          <w:lang w:eastAsia="en-GB"/>
        </w:rPr>
        <w:t xml:space="preserve"> but it will be early December 22 </w:t>
      </w:r>
      <w:proofErr w:type="gramStart"/>
      <w:r w:rsidRPr="00841A58">
        <w:rPr>
          <w:rFonts w:ascii="Montserrat" w:eastAsia="Times New Roman" w:hAnsi="Montserrat" w:cs="Calibri"/>
          <w:sz w:val="21"/>
          <w:szCs w:val="21"/>
          <w:lang w:eastAsia="en-GB"/>
        </w:rPr>
        <w:t>To</w:t>
      </w:r>
      <w:proofErr w:type="gramEnd"/>
      <w:r w:rsidRPr="00841A58">
        <w:rPr>
          <w:rFonts w:ascii="Montserrat" w:eastAsia="Times New Roman" w:hAnsi="Montserrat" w:cs="Calibri"/>
          <w:sz w:val="21"/>
          <w:szCs w:val="21"/>
          <w:lang w:eastAsia="en-GB"/>
        </w:rPr>
        <w:t xml:space="preserve"> Register your team please email  Kerry </w:t>
      </w:r>
      <w:hyperlink r:id="rId75" w:history="1">
        <w:r w:rsidRPr="00841A58">
          <w:rPr>
            <w:rFonts w:ascii="Montserrat" w:eastAsia="Times New Roman" w:hAnsi="Montserrat" w:cs="Calibri"/>
            <w:sz w:val="21"/>
            <w:szCs w:val="21"/>
            <w:u w:val="single"/>
            <w:lang w:eastAsia="en-GB"/>
          </w:rPr>
          <w:t>Kerry.Chenery@hwrcc.org.uk</w:t>
        </w:r>
      </w:hyperlink>
    </w:p>
    <w:p w14:paraId="73CBA793" w14:textId="66E89A8D" w:rsidR="00EB0042" w:rsidRPr="00841A58" w:rsidRDefault="00EB0042" w:rsidP="00BA660F">
      <w:pPr>
        <w:rPr>
          <w:rStyle w:val="Strong"/>
          <w:rFonts w:ascii="Verdana" w:eastAsia="Times New Roman" w:hAnsi="Verdana"/>
          <w:b w:val="0"/>
          <w:bCs w:val="0"/>
          <w:color w:val="000000"/>
          <w:sz w:val="28"/>
          <w:szCs w:val="28"/>
        </w:rPr>
      </w:pPr>
    </w:p>
    <w:p w14:paraId="2BD39521" w14:textId="77777777" w:rsidR="00465B3F" w:rsidRDefault="00465B3F" w:rsidP="00465B3F">
      <w:pPr>
        <w:jc w:val="center"/>
        <w:rPr>
          <w:rFonts w:ascii="Verdana" w:eastAsia="Times New Roman" w:hAnsi="Verdana" w:cs="Calibri"/>
          <w:vanish/>
          <w:color w:val="FFFFFF"/>
        </w:rPr>
      </w:pPr>
    </w:p>
    <w:tbl>
      <w:tblPr>
        <w:tblW w:w="8550" w:type="dxa"/>
        <w:jc w:val="center"/>
        <w:tblCellSpacing w:w="0" w:type="dxa"/>
        <w:shd w:val="clear" w:color="auto" w:fill="FFFFFF"/>
        <w:tblCellMar>
          <w:left w:w="0" w:type="dxa"/>
          <w:right w:w="0" w:type="dxa"/>
        </w:tblCellMar>
        <w:tblLook w:val="04A0" w:firstRow="1" w:lastRow="0" w:firstColumn="1" w:lastColumn="0" w:noHBand="0" w:noVBand="1"/>
      </w:tblPr>
      <w:tblGrid>
        <w:gridCol w:w="8550"/>
      </w:tblGrid>
      <w:tr w:rsidR="00465B3F" w14:paraId="591AE9E9" w14:textId="77777777" w:rsidTr="00465B3F">
        <w:trPr>
          <w:trHeight w:val="15"/>
          <w:tblCellSpacing w:w="0" w:type="dxa"/>
          <w:jc w:val="center"/>
          <w:hidden/>
        </w:trPr>
        <w:tc>
          <w:tcPr>
            <w:tcW w:w="0" w:type="auto"/>
            <w:shd w:val="clear" w:color="auto" w:fill="FFFFFF"/>
            <w:vAlign w:val="center"/>
            <w:hideMark/>
          </w:tcPr>
          <w:p w14:paraId="6F0CCCD5" w14:textId="77777777" w:rsidR="00465B3F" w:rsidRDefault="00465B3F">
            <w:pPr>
              <w:rPr>
                <w:rFonts w:ascii="Verdana" w:eastAsia="Times New Roman" w:hAnsi="Verdana"/>
                <w:vanish/>
                <w:color w:val="FFFFFF"/>
              </w:rPr>
            </w:pPr>
          </w:p>
        </w:tc>
      </w:tr>
    </w:tbl>
    <w:p w14:paraId="788C6416" w14:textId="77777777" w:rsidR="00465B3F" w:rsidRDefault="00465B3F" w:rsidP="00465B3F">
      <w:pPr>
        <w:jc w:val="center"/>
        <w:rPr>
          <w:rFonts w:ascii="Verdana" w:eastAsia="Times New Roman" w:hAnsi="Verdana" w:cs="Calibri"/>
          <w:vanish/>
          <w:color w:val="FFFFFF"/>
        </w:rPr>
      </w:pPr>
    </w:p>
    <w:p w14:paraId="77790792" w14:textId="7924687E" w:rsidR="003F1884" w:rsidRDefault="003F1884"/>
    <w:p w14:paraId="04C99EBE" w14:textId="45DB80F7" w:rsidR="003F1884" w:rsidRDefault="003F1884"/>
    <w:p w14:paraId="10EF6870" w14:textId="726B9D1A" w:rsidR="003F1884" w:rsidRDefault="00465B3F">
      <w:r>
        <w:rPr>
          <w:rFonts w:eastAsia="Times New Roman"/>
          <w:noProof/>
        </w:rPr>
        <w:drawing>
          <wp:inline distT="0" distB="0" distL="0" distR="0" wp14:anchorId="30097A0D" wp14:editId="4AE18342">
            <wp:extent cx="4210755" cy="2036506"/>
            <wp:effectExtent l="0" t="0" r="0" b="190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232515" cy="2047030"/>
                    </a:xfrm>
                    <a:prstGeom prst="rect">
                      <a:avLst/>
                    </a:prstGeom>
                    <a:noFill/>
                    <a:ln>
                      <a:noFill/>
                    </a:ln>
                  </pic:spPr>
                </pic:pic>
              </a:graphicData>
            </a:graphic>
          </wp:inline>
        </w:drawing>
      </w:r>
      <w:r w:rsidRPr="00465B3F">
        <w:rPr>
          <w:noProof/>
        </w:rPr>
        <w:t xml:space="preserve"> </w:t>
      </w:r>
      <w:r w:rsidR="00114EC4">
        <w:rPr>
          <w:noProof/>
        </w:rPr>
        <w:t xml:space="preserve">                                  </w:t>
      </w:r>
      <w:r w:rsidR="001852C3">
        <w:rPr>
          <w:noProof/>
        </w:rPr>
        <w:t xml:space="preserve">      </w:t>
      </w:r>
      <w:r w:rsidR="00114EC4">
        <w:rPr>
          <w:noProof/>
        </w:rPr>
        <w:t xml:space="preserve">            </w:t>
      </w:r>
      <w:r>
        <w:rPr>
          <w:noProof/>
        </w:rPr>
        <w:drawing>
          <wp:inline distT="0" distB="0" distL="0" distR="0" wp14:anchorId="1612D6C5" wp14:editId="0DB344B2">
            <wp:extent cx="1309512" cy="1752588"/>
            <wp:effectExtent l="0" t="0" r="5080" b="635"/>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313145" cy="1757450"/>
                    </a:xfrm>
                    <a:prstGeom prst="rect">
                      <a:avLst/>
                    </a:prstGeom>
                    <a:noFill/>
                    <a:ln>
                      <a:noFill/>
                    </a:ln>
                  </pic:spPr>
                </pic:pic>
              </a:graphicData>
            </a:graphic>
          </wp:inline>
        </w:drawing>
      </w:r>
    </w:p>
    <w:p w14:paraId="2BBAF315" w14:textId="77777777" w:rsidR="004C650E" w:rsidRDefault="00114EC4">
      <w:pPr>
        <w:rPr>
          <w:b/>
          <w:bCs/>
          <w:noProof/>
          <w:sz w:val="36"/>
          <w:szCs w:val="36"/>
        </w:rPr>
      </w:pPr>
      <w:r w:rsidRPr="00114EC4">
        <w:rPr>
          <w:b/>
          <w:bCs/>
          <w:noProof/>
          <w:sz w:val="36"/>
          <w:szCs w:val="36"/>
        </w:rPr>
        <w:t xml:space="preserve">Project funded by the Lottery Community Fund                       </w:t>
      </w:r>
      <w:r>
        <w:rPr>
          <w:b/>
          <w:bCs/>
          <w:noProof/>
          <w:sz w:val="36"/>
          <w:szCs w:val="36"/>
        </w:rPr>
        <w:t xml:space="preserve">Project delivered by </w:t>
      </w:r>
    </w:p>
    <w:p w14:paraId="79A9C8A6" w14:textId="7AFA73FC" w:rsidR="003F1884" w:rsidRPr="00114EC4" w:rsidRDefault="004C650E">
      <w:pPr>
        <w:rPr>
          <w:b/>
          <w:bCs/>
          <w:sz w:val="36"/>
          <w:szCs w:val="36"/>
        </w:rPr>
      </w:pPr>
      <w:r>
        <w:rPr>
          <w:b/>
          <w:bCs/>
          <w:noProof/>
          <w:sz w:val="36"/>
          <w:szCs w:val="36"/>
        </w:rPr>
        <w:t xml:space="preserve">                                                                                                     </w:t>
      </w:r>
      <w:r w:rsidR="00114EC4">
        <w:rPr>
          <w:b/>
          <w:bCs/>
          <w:noProof/>
          <w:sz w:val="36"/>
          <w:szCs w:val="36"/>
        </w:rPr>
        <w:t>Humber and Wolds Rural Action</w:t>
      </w:r>
      <w:r w:rsidR="00114EC4" w:rsidRPr="00114EC4">
        <w:rPr>
          <w:b/>
          <w:bCs/>
          <w:noProof/>
          <w:sz w:val="36"/>
          <w:szCs w:val="36"/>
        </w:rPr>
        <w:t xml:space="preserve">                                                                                                 </w:t>
      </w:r>
    </w:p>
    <w:p w14:paraId="2EBF6D79" w14:textId="00D7927B" w:rsidR="003F1884" w:rsidRDefault="003F1884"/>
    <w:p w14:paraId="691B174A" w14:textId="4F596696" w:rsidR="003F1884" w:rsidRDefault="003F1884"/>
    <w:p w14:paraId="33C15705" w14:textId="1B341C15" w:rsidR="003F1884" w:rsidRDefault="003F1884"/>
    <w:p w14:paraId="39260D1F" w14:textId="77777777" w:rsidR="003F1884" w:rsidRDefault="003F1884"/>
    <w:sectPr w:rsidR="003F1884" w:rsidSect="006C68E6">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6BB7C" w14:textId="77777777" w:rsidR="007938A9" w:rsidRDefault="007938A9" w:rsidP="0070625A">
      <w:pPr>
        <w:spacing w:after="0" w:line="240" w:lineRule="auto"/>
      </w:pPr>
      <w:r>
        <w:separator/>
      </w:r>
    </w:p>
  </w:endnote>
  <w:endnote w:type="continuationSeparator" w:id="0">
    <w:p w14:paraId="611A4B2A" w14:textId="77777777" w:rsidR="007938A9" w:rsidRDefault="007938A9" w:rsidP="00706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 w:name="Verdana Pro">
    <w:panose1 w:val="020B0604030504040204"/>
    <w:charset w:val="00"/>
    <w:family w:val="swiss"/>
    <w:pitch w:val="variable"/>
    <w:sig w:usb0="80000287" w:usb1="0000004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21320" w14:textId="77777777" w:rsidR="007938A9" w:rsidRDefault="007938A9" w:rsidP="0070625A">
      <w:pPr>
        <w:spacing w:after="0" w:line="240" w:lineRule="auto"/>
      </w:pPr>
      <w:r>
        <w:separator/>
      </w:r>
    </w:p>
  </w:footnote>
  <w:footnote w:type="continuationSeparator" w:id="0">
    <w:p w14:paraId="36841A5F" w14:textId="77777777" w:rsidR="007938A9" w:rsidRDefault="007938A9" w:rsidP="007062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F92"/>
    <w:multiLevelType w:val="multilevel"/>
    <w:tmpl w:val="A2A87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A05BF8"/>
    <w:multiLevelType w:val="hybridMultilevel"/>
    <w:tmpl w:val="EE087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F6083E"/>
    <w:multiLevelType w:val="multilevel"/>
    <w:tmpl w:val="B2E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C528C"/>
    <w:multiLevelType w:val="multilevel"/>
    <w:tmpl w:val="2A0C7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B05F6A"/>
    <w:multiLevelType w:val="multilevel"/>
    <w:tmpl w:val="5344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483194"/>
    <w:multiLevelType w:val="multilevel"/>
    <w:tmpl w:val="49AA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373639"/>
    <w:multiLevelType w:val="multilevel"/>
    <w:tmpl w:val="E092E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060213"/>
    <w:multiLevelType w:val="multilevel"/>
    <w:tmpl w:val="72328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516DC1"/>
    <w:multiLevelType w:val="multilevel"/>
    <w:tmpl w:val="C304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CB313C"/>
    <w:multiLevelType w:val="multilevel"/>
    <w:tmpl w:val="EC02C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FC7E04"/>
    <w:multiLevelType w:val="multilevel"/>
    <w:tmpl w:val="62CC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2A33DA"/>
    <w:multiLevelType w:val="multilevel"/>
    <w:tmpl w:val="E106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527ACE"/>
    <w:multiLevelType w:val="multilevel"/>
    <w:tmpl w:val="0A7E0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C54F1B"/>
    <w:multiLevelType w:val="multilevel"/>
    <w:tmpl w:val="FF004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492637"/>
    <w:multiLevelType w:val="multilevel"/>
    <w:tmpl w:val="9CC26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6245100">
    <w:abstractNumId w:val="13"/>
  </w:num>
  <w:num w:numId="2" w16cid:durableId="275528579">
    <w:abstractNumId w:val="2"/>
  </w:num>
  <w:num w:numId="3" w16cid:durableId="259222653">
    <w:abstractNumId w:val="7"/>
  </w:num>
  <w:num w:numId="4" w16cid:durableId="498816410">
    <w:abstractNumId w:val="14"/>
  </w:num>
  <w:num w:numId="5" w16cid:durableId="1170874514">
    <w:abstractNumId w:val="6"/>
  </w:num>
  <w:num w:numId="6" w16cid:durableId="1472478105">
    <w:abstractNumId w:val="0"/>
  </w:num>
  <w:num w:numId="7" w16cid:durableId="1203595412">
    <w:abstractNumId w:val="1"/>
  </w:num>
  <w:num w:numId="8" w16cid:durableId="1885671874">
    <w:abstractNumId w:val="3"/>
  </w:num>
  <w:num w:numId="9" w16cid:durableId="1099763824">
    <w:abstractNumId w:val="12"/>
  </w:num>
  <w:num w:numId="10" w16cid:durableId="1206025163">
    <w:abstractNumId w:val="11"/>
  </w:num>
  <w:num w:numId="11" w16cid:durableId="1359040745">
    <w:abstractNumId w:val="5"/>
  </w:num>
  <w:num w:numId="12" w16cid:durableId="1351640010">
    <w:abstractNumId w:val="9"/>
  </w:num>
  <w:num w:numId="13" w16cid:durableId="801075168">
    <w:abstractNumId w:val="8"/>
  </w:num>
  <w:num w:numId="14" w16cid:durableId="952056681">
    <w:abstractNumId w:val="4"/>
  </w:num>
  <w:num w:numId="15" w16cid:durableId="164662216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1B1"/>
    <w:rsid w:val="000108F3"/>
    <w:rsid w:val="00010DF3"/>
    <w:rsid w:val="00030B5F"/>
    <w:rsid w:val="00034428"/>
    <w:rsid w:val="00051DF5"/>
    <w:rsid w:val="00055DFC"/>
    <w:rsid w:val="00063CF7"/>
    <w:rsid w:val="00083AE0"/>
    <w:rsid w:val="00086CBF"/>
    <w:rsid w:val="00086FA2"/>
    <w:rsid w:val="00091A33"/>
    <w:rsid w:val="00097D45"/>
    <w:rsid w:val="000A3901"/>
    <w:rsid w:val="000D7449"/>
    <w:rsid w:val="000E2A87"/>
    <w:rsid w:val="00113502"/>
    <w:rsid w:val="00114EC4"/>
    <w:rsid w:val="00137CD8"/>
    <w:rsid w:val="001479A3"/>
    <w:rsid w:val="001562DD"/>
    <w:rsid w:val="0016294E"/>
    <w:rsid w:val="0017129F"/>
    <w:rsid w:val="00184E80"/>
    <w:rsid w:val="001852C3"/>
    <w:rsid w:val="0019542A"/>
    <w:rsid w:val="001A4305"/>
    <w:rsid w:val="001B3BF2"/>
    <w:rsid w:val="001B3C28"/>
    <w:rsid w:val="001B7B64"/>
    <w:rsid w:val="001E35CA"/>
    <w:rsid w:val="001F4BA0"/>
    <w:rsid w:val="00202D7F"/>
    <w:rsid w:val="00204FC8"/>
    <w:rsid w:val="002106DF"/>
    <w:rsid w:val="00214F5B"/>
    <w:rsid w:val="00232C69"/>
    <w:rsid w:val="0023630E"/>
    <w:rsid w:val="0025419B"/>
    <w:rsid w:val="0026122B"/>
    <w:rsid w:val="00262C23"/>
    <w:rsid w:val="00282EC0"/>
    <w:rsid w:val="00286E85"/>
    <w:rsid w:val="002A66BA"/>
    <w:rsid w:val="002B0BC0"/>
    <w:rsid w:val="002B2A1F"/>
    <w:rsid w:val="002C0224"/>
    <w:rsid w:val="002D0B6C"/>
    <w:rsid w:val="002D1605"/>
    <w:rsid w:val="002F6719"/>
    <w:rsid w:val="002F7A26"/>
    <w:rsid w:val="0030205F"/>
    <w:rsid w:val="0030782E"/>
    <w:rsid w:val="00314CD3"/>
    <w:rsid w:val="003851DA"/>
    <w:rsid w:val="00385898"/>
    <w:rsid w:val="003A0473"/>
    <w:rsid w:val="003C3461"/>
    <w:rsid w:val="003D3215"/>
    <w:rsid w:val="003E7551"/>
    <w:rsid w:val="003F0319"/>
    <w:rsid w:val="003F1884"/>
    <w:rsid w:val="003F2865"/>
    <w:rsid w:val="00400406"/>
    <w:rsid w:val="00426067"/>
    <w:rsid w:val="00430A15"/>
    <w:rsid w:val="00436A78"/>
    <w:rsid w:val="004410BD"/>
    <w:rsid w:val="00451F19"/>
    <w:rsid w:val="00465B3F"/>
    <w:rsid w:val="0046712A"/>
    <w:rsid w:val="00473F83"/>
    <w:rsid w:val="004770B2"/>
    <w:rsid w:val="004921B5"/>
    <w:rsid w:val="004A38EC"/>
    <w:rsid w:val="004B4821"/>
    <w:rsid w:val="004C650E"/>
    <w:rsid w:val="004F442F"/>
    <w:rsid w:val="005101AD"/>
    <w:rsid w:val="00536399"/>
    <w:rsid w:val="00562ABA"/>
    <w:rsid w:val="00567801"/>
    <w:rsid w:val="00567DE9"/>
    <w:rsid w:val="00572525"/>
    <w:rsid w:val="00572E3E"/>
    <w:rsid w:val="005746CD"/>
    <w:rsid w:val="00592AC5"/>
    <w:rsid w:val="005B1366"/>
    <w:rsid w:val="005B147A"/>
    <w:rsid w:val="005B708B"/>
    <w:rsid w:val="005F2B80"/>
    <w:rsid w:val="006033B9"/>
    <w:rsid w:val="00640C7C"/>
    <w:rsid w:val="00643629"/>
    <w:rsid w:val="00643A21"/>
    <w:rsid w:val="00646272"/>
    <w:rsid w:val="00665641"/>
    <w:rsid w:val="00665D57"/>
    <w:rsid w:val="006755A7"/>
    <w:rsid w:val="006A09CD"/>
    <w:rsid w:val="006C68E6"/>
    <w:rsid w:val="006E1C93"/>
    <w:rsid w:val="006E2BD8"/>
    <w:rsid w:val="0070443E"/>
    <w:rsid w:val="0070625A"/>
    <w:rsid w:val="007220B1"/>
    <w:rsid w:val="00754C82"/>
    <w:rsid w:val="007657E4"/>
    <w:rsid w:val="00773048"/>
    <w:rsid w:val="00775B7A"/>
    <w:rsid w:val="007938A9"/>
    <w:rsid w:val="00793D28"/>
    <w:rsid w:val="007B2C33"/>
    <w:rsid w:val="007C0E19"/>
    <w:rsid w:val="007E71C8"/>
    <w:rsid w:val="00800037"/>
    <w:rsid w:val="00822C15"/>
    <w:rsid w:val="008361C6"/>
    <w:rsid w:val="00841A58"/>
    <w:rsid w:val="00843F2A"/>
    <w:rsid w:val="00847382"/>
    <w:rsid w:val="008506EB"/>
    <w:rsid w:val="00851072"/>
    <w:rsid w:val="00853781"/>
    <w:rsid w:val="008605E3"/>
    <w:rsid w:val="00876EAB"/>
    <w:rsid w:val="008771B1"/>
    <w:rsid w:val="0088194B"/>
    <w:rsid w:val="0089429E"/>
    <w:rsid w:val="008C40A9"/>
    <w:rsid w:val="008F2315"/>
    <w:rsid w:val="00914120"/>
    <w:rsid w:val="009157BC"/>
    <w:rsid w:val="0092214B"/>
    <w:rsid w:val="00971E18"/>
    <w:rsid w:val="00996D2C"/>
    <w:rsid w:val="009A051A"/>
    <w:rsid w:val="009B58C3"/>
    <w:rsid w:val="009C33D3"/>
    <w:rsid w:val="009D0811"/>
    <w:rsid w:val="009D0F47"/>
    <w:rsid w:val="009D282F"/>
    <w:rsid w:val="009D793D"/>
    <w:rsid w:val="009E0176"/>
    <w:rsid w:val="009F005F"/>
    <w:rsid w:val="00A07AB3"/>
    <w:rsid w:val="00A255CE"/>
    <w:rsid w:val="00A27165"/>
    <w:rsid w:val="00A37E24"/>
    <w:rsid w:val="00A53DA5"/>
    <w:rsid w:val="00A62E4F"/>
    <w:rsid w:val="00A704DA"/>
    <w:rsid w:val="00A72DA4"/>
    <w:rsid w:val="00A941BB"/>
    <w:rsid w:val="00AD4BC1"/>
    <w:rsid w:val="00AE3D2A"/>
    <w:rsid w:val="00AF70EA"/>
    <w:rsid w:val="00B05594"/>
    <w:rsid w:val="00B10154"/>
    <w:rsid w:val="00B107E7"/>
    <w:rsid w:val="00B11A87"/>
    <w:rsid w:val="00B11C90"/>
    <w:rsid w:val="00B11CD7"/>
    <w:rsid w:val="00B13DC1"/>
    <w:rsid w:val="00B15F8A"/>
    <w:rsid w:val="00B17327"/>
    <w:rsid w:val="00B20660"/>
    <w:rsid w:val="00B33AE4"/>
    <w:rsid w:val="00B56DA8"/>
    <w:rsid w:val="00B72289"/>
    <w:rsid w:val="00BA1E5F"/>
    <w:rsid w:val="00BA3D43"/>
    <w:rsid w:val="00BA660F"/>
    <w:rsid w:val="00BB202F"/>
    <w:rsid w:val="00BC73F8"/>
    <w:rsid w:val="00BF07D9"/>
    <w:rsid w:val="00C00740"/>
    <w:rsid w:val="00C144B3"/>
    <w:rsid w:val="00C405E3"/>
    <w:rsid w:val="00C42C72"/>
    <w:rsid w:val="00C6026F"/>
    <w:rsid w:val="00C746D9"/>
    <w:rsid w:val="00C854B1"/>
    <w:rsid w:val="00C91E05"/>
    <w:rsid w:val="00CB501B"/>
    <w:rsid w:val="00CB61E2"/>
    <w:rsid w:val="00CD1FA8"/>
    <w:rsid w:val="00CD67CC"/>
    <w:rsid w:val="00CF0736"/>
    <w:rsid w:val="00CF7388"/>
    <w:rsid w:val="00D045C9"/>
    <w:rsid w:val="00D27B94"/>
    <w:rsid w:val="00D332FA"/>
    <w:rsid w:val="00D34EC1"/>
    <w:rsid w:val="00D41CF0"/>
    <w:rsid w:val="00D6179D"/>
    <w:rsid w:val="00D61A77"/>
    <w:rsid w:val="00D71ADD"/>
    <w:rsid w:val="00D83810"/>
    <w:rsid w:val="00DA7699"/>
    <w:rsid w:val="00DA7F89"/>
    <w:rsid w:val="00DB7D13"/>
    <w:rsid w:val="00DC0FF5"/>
    <w:rsid w:val="00DC7DB1"/>
    <w:rsid w:val="00DD0C2A"/>
    <w:rsid w:val="00DF50DE"/>
    <w:rsid w:val="00E05A7C"/>
    <w:rsid w:val="00E36BD4"/>
    <w:rsid w:val="00E433CB"/>
    <w:rsid w:val="00E86679"/>
    <w:rsid w:val="00EA0703"/>
    <w:rsid w:val="00EA2AF4"/>
    <w:rsid w:val="00EB0042"/>
    <w:rsid w:val="00EC5B49"/>
    <w:rsid w:val="00ED6C7B"/>
    <w:rsid w:val="00EF3E1E"/>
    <w:rsid w:val="00F24E49"/>
    <w:rsid w:val="00F555C8"/>
    <w:rsid w:val="00F61390"/>
    <w:rsid w:val="00F730F9"/>
    <w:rsid w:val="00F826F1"/>
    <w:rsid w:val="00F851D9"/>
    <w:rsid w:val="00F93AAF"/>
    <w:rsid w:val="00FA2C30"/>
    <w:rsid w:val="00FA3C57"/>
    <w:rsid w:val="00FC073A"/>
    <w:rsid w:val="00FD23E5"/>
    <w:rsid w:val="00FF7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A691C"/>
  <w15:chartTrackingRefBased/>
  <w15:docId w15:val="{299C2161-BFDE-481C-920A-9E581F318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2D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0A3901"/>
    <w:pPr>
      <w:spacing w:after="0" w:line="360" w:lineRule="auto"/>
      <w:outlineLvl w:val="1"/>
    </w:pPr>
    <w:rPr>
      <w:rFonts w:ascii="Helvetica" w:hAnsi="Helvetica" w:cs="Helvetica"/>
      <w:b/>
      <w:bCs/>
      <w:color w:val="222222"/>
      <w:sz w:val="51"/>
      <w:szCs w:val="51"/>
      <w:lang w:eastAsia="en-GB"/>
    </w:rPr>
  </w:style>
  <w:style w:type="paragraph" w:styleId="Heading3">
    <w:name w:val="heading 3"/>
    <w:basedOn w:val="Normal"/>
    <w:next w:val="Normal"/>
    <w:link w:val="Heading3Char"/>
    <w:uiPriority w:val="9"/>
    <w:semiHidden/>
    <w:unhideWhenUsed/>
    <w:qFormat/>
    <w:rsid w:val="004004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DA7F8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54C8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71B1"/>
    <w:rPr>
      <w:color w:val="0000FF"/>
      <w:u w:val="single"/>
    </w:rPr>
  </w:style>
  <w:style w:type="paragraph" w:styleId="NormalWeb">
    <w:name w:val="Normal (Web)"/>
    <w:basedOn w:val="Normal"/>
    <w:uiPriority w:val="99"/>
    <w:unhideWhenUsed/>
    <w:rsid w:val="008771B1"/>
    <w:pPr>
      <w:spacing w:before="100" w:beforeAutospacing="1" w:after="100" w:afterAutospacing="1" w:line="240" w:lineRule="auto"/>
    </w:pPr>
    <w:rPr>
      <w:rFonts w:ascii="Calibri" w:hAnsi="Calibri" w:cs="Calibri"/>
      <w:color w:val="919191"/>
      <w:lang w:eastAsia="en-GB"/>
    </w:rPr>
  </w:style>
  <w:style w:type="character" w:styleId="Strong">
    <w:name w:val="Strong"/>
    <w:basedOn w:val="DefaultParagraphFont"/>
    <w:uiPriority w:val="22"/>
    <w:qFormat/>
    <w:rsid w:val="008771B1"/>
    <w:rPr>
      <w:b/>
      <w:bCs/>
    </w:rPr>
  </w:style>
  <w:style w:type="character" w:styleId="UnresolvedMention">
    <w:name w:val="Unresolved Mention"/>
    <w:basedOn w:val="DefaultParagraphFont"/>
    <w:uiPriority w:val="99"/>
    <w:semiHidden/>
    <w:unhideWhenUsed/>
    <w:rsid w:val="003F1884"/>
    <w:rPr>
      <w:color w:val="605E5C"/>
      <w:shd w:val="clear" w:color="auto" w:fill="E1DFDD"/>
    </w:rPr>
  </w:style>
  <w:style w:type="character" w:customStyle="1" w:styleId="Heading5Char">
    <w:name w:val="Heading 5 Char"/>
    <w:basedOn w:val="DefaultParagraphFont"/>
    <w:link w:val="Heading5"/>
    <w:uiPriority w:val="9"/>
    <w:semiHidden/>
    <w:rsid w:val="00DA7F89"/>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567DE9"/>
    <w:pPr>
      <w:ind w:left="720"/>
      <w:contextualSpacing/>
    </w:pPr>
  </w:style>
  <w:style w:type="character" w:customStyle="1" w:styleId="Heading2Char">
    <w:name w:val="Heading 2 Char"/>
    <w:basedOn w:val="DefaultParagraphFont"/>
    <w:link w:val="Heading2"/>
    <w:uiPriority w:val="9"/>
    <w:rsid w:val="000A3901"/>
    <w:rPr>
      <w:rFonts w:ascii="Helvetica" w:hAnsi="Helvetica" w:cs="Helvetica"/>
      <w:b/>
      <w:bCs/>
      <w:color w:val="222222"/>
      <w:sz w:val="51"/>
      <w:szCs w:val="51"/>
      <w:lang w:eastAsia="en-GB"/>
    </w:rPr>
  </w:style>
  <w:style w:type="character" w:styleId="FollowedHyperlink">
    <w:name w:val="FollowedHyperlink"/>
    <w:basedOn w:val="DefaultParagraphFont"/>
    <w:uiPriority w:val="99"/>
    <w:semiHidden/>
    <w:unhideWhenUsed/>
    <w:rsid w:val="00FD23E5"/>
    <w:rPr>
      <w:color w:val="954F72" w:themeColor="followedHyperlink"/>
      <w:u w:val="single"/>
    </w:rPr>
  </w:style>
  <w:style w:type="character" w:customStyle="1" w:styleId="Heading1Char">
    <w:name w:val="Heading 1 Char"/>
    <w:basedOn w:val="DefaultParagraphFont"/>
    <w:link w:val="Heading1"/>
    <w:uiPriority w:val="9"/>
    <w:rsid w:val="00202D7F"/>
    <w:rPr>
      <w:rFonts w:asciiTheme="majorHAnsi" w:eastAsiaTheme="majorEastAsia" w:hAnsiTheme="majorHAnsi" w:cstheme="majorBidi"/>
      <w:color w:val="2F5496" w:themeColor="accent1" w:themeShade="BF"/>
      <w:sz w:val="32"/>
      <w:szCs w:val="32"/>
    </w:rPr>
  </w:style>
  <w:style w:type="character" w:customStyle="1" w:styleId="jsgrdq">
    <w:name w:val="jsgrdq"/>
    <w:basedOn w:val="DefaultParagraphFont"/>
    <w:rsid w:val="00C91E05"/>
  </w:style>
  <w:style w:type="character" w:customStyle="1" w:styleId="Heading6Char">
    <w:name w:val="Heading 6 Char"/>
    <w:basedOn w:val="DefaultParagraphFont"/>
    <w:link w:val="Heading6"/>
    <w:uiPriority w:val="9"/>
    <w:semiHidden/>
    <w:rsid w:val="00754C82"/>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CF0736"/>
    <w:rPr>
      <w:i/>
      <w:iCs/>
    </w:rPr>
  </w:style>
  <w:style w:type="character" w:customStyle="1" w:styleId="Heading3Char">
    <w:name w:val="Heading 3 Char"/>
    <w:basedOn w:val="DefaultParagraphFont"/>
    <w:link w:val="Heading3"/>
    <w:uiPriority w:val="9"/>
    <w:semiHidden/>
    <w:rsid w:val="00400406"/>
    <w:rPr>
      <w:rFonts w:asciiTheme="majorHAnsi" w:eastAsiaTheme="majorEastAsia" w:hAnsiTheme="majorHAnsi" w:cstheme="majorBidi"/>
      <w:color w:val="1F3763" w:themeColor="accent1" w:themeShade="7F"/>
      <w:sz w:val="24"/>
      <w:szCs w:val="24"/>
    </w:rPr>
  </w:style>
  <w:style w:type="paragraph" w:styleId="PlainText">
    <w:name w:val="Plain Text"/>
    <w:basedOn w:val="Normal"/>
    <w:link w:val="PlainTextChar"/>
    <w:uiPriority w:val="99"/>
    <w:unhideWhenUsed/>
    <w:rsid w:val="002D0B6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D0B6C"/>
    <w:rPr>
      <w:rFonts w:ascii="Calibri" w:hAnsi="Calibri"/>
      <w:szCs w:val="21"/>
    </w:rPr>
  </w:style>
  <w:style w:type="paragraph" w:customStyle="1" w:styleId="h3">
    <w:name w:val="h3"/>
    <w:basedOn w:val="Normal"/>
    <w:rsid w:val="00086FA2"/>
    <w:pPr>
      <w:spacing w:before="100" w:beforeAutospacing="1" w:after="100" w:afterAutospacing="1" w:line="240" w:lineRule="auto"/>
    </w:pPr>
    <w:rPr>
      <w:rFonts w:ascii="Calibri" w:hAnsi="Calibri" w:cs="Calibri"/>
      <w:lang w:eastAsia="en-GB"/>
    </w:rPr>
  </w:style>
  <w:style w:type="paragraph" w:customStyle="1" w:styleId="h4">
    <w:name w:val="h4"/>
    <w:basedOn w:val="Normal"/>
    <w:rsid w:val="00086FA2"/>
    <w:pPr>
      <w:spacing w:before="100" w:beforeAutospacing="1" w:after="100" w:afterAutospacing="1" w:line="240" w:lineRule="auto"/>
    </w:pPr>
    <w:rPr>
      <w:rFonts w:ascii="Calibri" w:hAnsi="Calibri" w:cs="Calibri"/>
      <w:lang w:eastAsia="en-GB"/>
    </w:rPr>
  </w:style>
  <w:style w:type="paragraph" w:customStyle="1" w:styleId="xmsonormal">
    <w:name w:val="x_msonormal"/>
    <w:basedOn w:val="Normal"/>
    <w:rsid w:val="00646272"/>
    <w:pPr>
      <w:spacing w:after="0" w:line="240" w:lineRule="auto"/>
    </w:pPr>
    <w:rPr>
      <w:rFonts w:ascii="Calibri" w:hAnsi="Calibri" w:cs="Calibri"/>
      <w:lang w:eastAsia="en-GB"/>
    </w:rPr>
  </w:style>
  <w:style w:type="paragraph" w:styleId="NoSpacing">
    <w:name w:val="No Spacing"/>
    <w:uiPriority w:val="1"/>
    <w:qFormat/>
    <w:rsid w:val="00F730F9"/>
    <w:pPr>
      <w:spacing w:after="0" w:line="240" w:lineRule="auto"/>
    </w:pPr>
  </w:style>
  <w:style w:type="paragraph" w:styleId="Header">
    <w:name w:val="header"/>
    <w:basedOn w:val="Normal"/>
    <w:link w:val="HeaderChar"/>
    <w:uiPriority w:val="99"/>
    <w:unhideWhenUsed/>
    <w:rsid w:val="007062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25A"/>
  </w:style>
  <w:style w:type="paragraph" w:styleId="Footer">
    <w:name w:val="footer"/>
    <w:basedOn w:val="Normal"/>
    <w:link w:val="FooterChar"/>
    <w:uiPriority w:val="99"/>
    <w:unhideWhenUsed/>
    <w:rsid w:val="007062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109">
      <w:bodyDiv w:val="1"/>
      <w:marLeft w:val="0"/>
      <w:marRight w:val="0"/>
      <w:marTop w:val="0"/>
      <w:marBottom w:val="0"/>
      <w:divBdr>
        <w:top w:val="none" w:sz="0" w:space="0" w:color="auto"/>
        <w:left w:val="none" w:sz="0" w:space="0" w:color="auto"/>
        <w:bottom w:val="none" w:sz="0" w:space="0" w:color="auto"/>
        <w:right w:val="none" w:sz="0" w:space="0" w:color="auto"/>
      </w:divBdr>
    </w:div>
    <w:div w:id="22248520">
      <w:bodyDiv w:val="1"/>
      <w:marLeft w:val="0"/>
      <w:marRight w:val="0"/>
      <w:marTop w:val="0"/>
      <w:marBottom w:val="0"/>
      <w:divBdr>
        <w:top w:val="none" w:sz="0" w:space="0" w:color="auto"/>
        <w:left w:val="none" w:sz="0" w:space="0" w:color="auto"/>
        <w:bottom w:val="none" w:sz="0" w:space="0" w:color="auto"/>
        <w:right w:val="none" w:sz="0" w:space="0" w:color="auto"/>
      </w:divBdr>
    </w:div>
    <w:div w:id="32191857">
      <w:bodyDiv w:val="1"/>
      <w:marLeft w:val="0"/>
      <w:marRight w:val="0"/>
      <w:marTop w:val="0"/>
      <w:marBottom w:val="0"/>
      <w:divBdr>
        <w:top w:val="none" w:sz="0" w:space="0" w:color="auto"/>
        <w:left w:val="none" w:sz="0" w:space="0" w:color="auto"/>
        <w:bottom w:val="none" w:sz="0" w:space="0" w:color="auto"/>
        <w:right w:val="none" w:sz="0" w:space="0" w:color="auto"/>
      </w:divBdr>
    </w:div>
    <w:div w:id="51773900">
      <w:bodyDiv w:val="1"/>
      <w:marLeft w:val="0"/>
      <w:marRight w:val="0"/>
      <w:marTop w:val="0"/>
      <w:marBottom w:val="0"/>
      <w:divBdr>
        <w:top w:val="none" w:sz="0" w:space="0" w:color="auto"/>
        <w:left w:val="none" w:sz="0" w:space="0" w:color="auto"/>
        <w:bottom w:val="none" w:sz="0" w:space="0" w:color="auto"/>
        <w:right w:val="none" w:sz="0" w:space="0" w:color="auto"/>
      </w:divBdr>
    </w:div>
    <w:div w:id="84807839">
      <w:bodyDiv w:val="1"/>
      <w:marLeft w:val="0"/>
      <w:marRight w:val="0"/>
      <w:marTop w:val="0"/>
      <w:marBottom w:val="0"/>
      <w:divBdr>
        <w:top w:val="none" w:sz="0" w:space="0" w:color="auto"/>
        <w:left w:val="none" w:sz="0" w:space="0" w:color="auto"/>
        <w:bottom w:val="none" w:sz="0" w:space="0" w:color="auto"/>
        <w:right w:val="none" w:sz="0" w:space="0" w:color="auto"/>
      </w:divBdr>
      <w:divsChild>
        <w:div w:id="1673605366">
          <w:marLeft w:val="0"/>
          <w:marRight w:val="0"/>
          <w:marTop w:val="0"/>
          <w:marBottom w:val="0"/>
          <w:divBdr>
            <w:top w:val="none" w:sz="0" w:space="0" w:color="auto"/>
            <w:left w:val="none" w:sz="0" w:space="0" w:color="auto"/>
            <w:bottom w:val="none" w:sz="0" w:space="0" w:color="auto"/>
            <w:right w:val="none" w:sz="0" w:space="0" w:color="auto"/>
          </w:divBdr>
        </w:div>
        <w:div w:id="1591889028">
          <w:marLeft w:val="0"/>
          <w:marRight w:val="0"/>
          <w:marTop w:val="0"/>
          <w:marBottom w:val="0"/>
          <w:divBdr>
            <w:top w:val="none" w:sz="0" w:space="0" w:color="auto"/>
            <w:left w:val="none" w:sz="0" w:space="0" w:color="auto"/>
            <w:bottom w:val="none" w:sz="0" w:space="0" w:color="auto"/>
            <w:right w:val="none" w:sz="0" w:space="0" w:color="auto"/>
          </w:divBdr>
        </w:div>
        <w:div w:id="129055307">
          <w:marLeft w:val="0"/>
          <w:marRight w:val="0"/>
          <w:marTop w:val="0"/>
          <w:marBottom w:val="0"/>
          <w:divBdr>
            <w:top w:val="none" w:sz="0" w:space="0" w:color="auto"/>
            <w:left w:val="none" w:sz="0" w:space="0" w:color="auto"/>
            <w:bottom w:val="none" w:sz="0" w:space="0" w:color="auto"/>
            <w:right w:val="none" w:sz="0" w:space="0" w:color="auto"/>
          </w:divBdr>
        </w:div>
        <w:div w:id="1382096791">
          <w:marLeft w:val="0"/>
          <w:marRight w:val="0"/>
          <w:marTop w:val="0"/>
          <w:marBottom w:val="0"/>
          <w:divBdr>
            <w:top w:val="none" w:sz="0" w:space="0" w:color="auto"/>
            <w:left w:val="none" w:sz="0" w:space="0" w:color="auto"/>
            <w:bottom w:val="none" w:sz="0" w:space="0" w:color="auto"/>
            <w:right w:val="none" w:sz="0" w:space="0" w:color="auto"/>
          </w:divBdr>
        </w:div>
      </w:divsChild>
    </w:div>
    <w:div w:id="87043894">
      <w:bodyDiv w:val="1"/>
      <w:marLeft w:val="0"/>
      <w:marRight w:val="0"/>
      <w:marTop w:val="0"/>
      <w:marBottom w:val="0"/>
      <w:divBdr>
        <w:top w:val="none" w:sz="0" w:space="0" w:color="auto"/>
        <w:left w:val="none" w:sz="0" w:space="0" w:color="auto"/>
        <w:bottom w:val="none" w:sz="0" w:space="0" w:color="auto"/>
        <w:right w:val="none" w:sz="0" w:space="0" w:color="auto"/>
      </w:divBdr>
    </w:div>
    <w:div w:id="105661790">
      <w:bodyDiv w:val="1"/>
      <w:marLeft w:val="0"/>
      <w:marRight w:val="0"/>
      <w:marTop w:val="0"/>
      <w:marBottom w:val="0"/>
      <w:divBdr>
        <w:top w:val="none" w:sz="0" w:space="0" w:color="auto"/>
        <w:left w:val="none" w:sz="0" w:space="0" w:color="auto"/>
        <w:bottom w:val="none" w:sz="0" w:space="0" w:color="auto"/>
        <w:right w:val="none" w:sz="0" w:space="0" w:color="auto"/>
      </w:divBdr>
    </w:div>
    <w:div w:id="118301441">
      <w:bodyDiv w:val="1"/>
      <w:marLeft w:val="0"/>
      <w:marRight w:val="0"/>
      <w:marTop w:val="0"/>
      <w:marBottom w:val="0"/>
      <w:divBdr>
        <w:top w:val="none" w:sz="0" w:space="0" w:color="auto"/>
        <w:left w:val="none" w:sz="0" w:space="0" w:color="auto"/>
        <w:bottom w:val="none" w:sz="0" w:space="0" w:color="auto"/>
        <w:right w:val="none" w:sz="0" w:space="0" w:color="auto"/>
      </w:divBdr>
    </w:div>
    <w:div w:id="125205369">
      <w:bodyDiv w:val="1"/>
      <w:marLeft w:val="0"/>
      <w:marRight w:val="0"/>
      <w:marTop w:val="0"/>
      <w:marBottom w:val="0"/>
      <w:divBdr>
        <w:top w:val="none" w:sz="0" w:space="0" w:color="auto"/>
        <w:left w:val="none" w:sz="0" w:space="0" w:color="auto"/>
        <w:bottom w:val="none" w:sz="0" w:space="0" w:color="auto"/>
        <w:right w:val="none" w:sz="0" w:space="0" w:color="auto"/>
      </w:divBdr>
    </w:div>
    <w:div w:id="125244551">
      <w:bodyDiv w:val="1"/>
      <w:marLeft w:val="0"/>
      <w:marRight w:val="0"/>
      <w:marTop w:val="0"/>
      <w:marBottom w:val="0"/>
      <w:divBdr>
        <w:top w:val="none" w:sz="0" w:space="0" w:color="auto"/>
        <w:left w:val="none" w:sz="0" w:space="0" w:color="auto"/>
        <w:bottom w:val="none" w:sz="0" w:space="0" w:color="auto"/>
        <w:right w:val="none" w:sz="0" w:space="0" w:color="auto"/>
      </w:divBdr>
    </w:div>
    <w:div w:id="175389572">
      <w:bodyDiv w:val="1"/>
      <w:marLeft w:val="0"/>
      <w:marRight w:val="0"/>
      <w:marTop w:val="0"/>
      <w:marBottom w:val="0"/>
      <w:divBdr>
        <w:top w:val="none" w:sz="0" w:space="0" w:color="auto"/>
        <w:left w:val="none" w:sz="0" w:space="0" w:color="auto"/>
        <w:bottom w:val="none" w:sz="0" w:space="0" w:color="auto"/>
        <w:right w:val="none" w:sz="0" w:space="0" w:color="auto"/>
      </w:divBdr>
    </w:div>
    <w:div w:id="194512979">
      <w:bodyDiv w:val="1"/>
      <w:marLeft w:val="0"/>
      <w:marRight w:val="0"/>
      <w:marTop w:val="0"/>
      <w:marBottom w:val="0"/>
      <w:divBdr>
        <w:top w:val="none" w:sz="0" w:space="0" w:color="auto"/>
        <w:left w:val="none" w:sz="0" w:space="0" w:color="auto"/>
        <w:bottom w:val="none" w:sz="0" w:space="0" w:color="auto"/>
        <w:right w:val="none" w:sz="0" w:space="0" w:color="auto"/>
      </w:divBdr>
    </w:div>
    <w:div w:id="201288628">
      <w:bodyDiv w:val="1"/>
      <w:marLeft w:val="0"/>
      <w:marRight w:val="0"/>
      <w:marTop w:val="0"/>
      <w:marBottom w:val="0"/>
      <w:divBdr>
        <w:top w:val="none" w:sz="0" w:space="0" w:color="auto"/>
        <w:left w:val="none" w:sz="0" w:space="0" w:color="auto"/>
        <w:bottom w:val="none" w:sz="0" w:space="0" w:color="auto"/>
        <w:right w:val="none" w:sz="0" w:space="0" w:color="auto"/>
      </w:divBdr>
    </w:div>
    <w:div w:id="209877218">
      <w:bodyDiv w:val="1"/>
      <w:marLeft w:val="0"/>
      <w:marRight w:val="0"/>
      <w:marTop w:val="0"/>
      <w:marBottom w:val="0"/>
      <w:divBdr>
        <w:top w:val="none" w:sz="0" w:space="0" w:color="auto"/>
        <w:left w:val="none" w:sz="0" w:space="0" w:color="auto"/>
        <w:bottom w:val="none" w:sz="0" w:space="0" w:color="auto"/>
        <w:right w:val="none" w:sz="0" w:space="0" w:color="auto"/>
      </w:divBdr>
    </w:div>
    <w:div w:id="236717376">
      <w:bodyDiv w:val="1"/>
      <w:marLeft w:val="0"/>
      <w:marRight w:val="0"/>
      <w:marTop w:val="0"/>
      <w:marBottom w:val="0"/>
      <w:divBdr>
        <w:top w:val="none" w:sz="0" w:space="0" w:color="auto"/>
        <w:left w:val="none" w:sz="0" w:space="0" w:color="auto"/>
        <w:bottom w:val="none" w:sz="0" w:space="0" w:color="auto"/>
        <w:right w:val="none" w:sz="0" w:space="0" w:color="auto"/>
      </w:divBdr>
    </w:div>
    <w:div w:id="243224819">
      <w:bodyDiv w:val="1"/>
      <w:marLeft w:val="0"/>
      <w:marRight w:val="0"/>
      <w:marTop w:val="0"/>
      <w:marBottom w:val="0"/>
      <w:divBdr>
        <w:top w:val="none" w:sz="0" w:space="0" w:color="auto"/>
        <w:left w:val="none" w:sz="0" w:space="0" w:color="auto"/>
        <w:bottom w:val="none" w:sz="0" w:space="0" w:color="auto"/>
        <w:right w:val="none" w:sz="0" w:space="0" w:color="auto"/>
      </w:divBdr>
    </w:div>
    <w:div w:id="297802933">
      <w:bodyDiv w:val="1"/>
      <w:marLeft w:val="0"/>
      <w:marRight w:val="0"/>
      <w:marTop w:val="0"/>
      <w:marBottom w:val="0"/>
      <w:divBdr>
        <w:top w:val="none" w:sz="0" w:space="0" w:color="auto"/>
        <w:left w:val="none" w:sz="0" w:space="0" w:color="auto"/>
        <w:bottom w:val="none" w:sz="0" w:space="0" w:color="auto"/>
        <w:right w:val="none" w:sz="0" w:space="0" w:color="auto"/>
      </w:divBdr>
    </w:div>
    <w:div w:id="333187783">
      <w:bodyDiv w:val="1"/>
      <w:marLeft w:val="0"/>
      <w:marRight w:val="0"/>
      <w:marTop w:val="0"/>
      <w:marBottom w:val="0"/>
      <w:divBdr>
        <w:top w:val="none" w:sz="0" w:space="0" w:color="auto"/>
        <w:left w:val="none" w:sz="0" w:space="0" w:color="auto"/>
        <w:bottom w:val="none" w:sz="0" w:space="0" w:color="auto"/>
        <w:right w:val="none" w:sz="0" w:space="0" w:color="auto"/>
      </w:divBdr>
    </w:div>
    <w:div w:id="344787892">
      <w:bodyDiv w:val="1"/>
      <w:marLeft w:val="0"/>
      <w:marRight w:val="0"/>
      <w:marTop w:val="0"/>
      <w:marBottom w:val="0"/>
      <w:divBdr>
        <w:top w:val="none" w:sz="0" w:space="0" w:color="auto"/>
        <w:left w:val="none" w:sz="0" w:space="0" w:color="auto"/>
        <w:bottom w:val="none" w:sz="0" w:space="0" w:color="auto"/>
        <w:right w:val="none" w:sz="0" w:space="0" w:color="auto"/>
      </w:divBdr>
    </w:div>
    <w:div w:id="372578368">
      <w:bodyDiv w:val="1"/>
      <w:marLeft w:val="0"/>
      <w:marRight w:val="0"/>
      <w:marTop w:val="0"/>
      <w:marBottom w:val="0"/>
      <w:divBdr>
        <w:top w:val="none" w:sz="0" w:space="0" w:color="auto"/>
        <w:left w:val="none" w:sz="0" w:space="0" w:color="auto"/>
        <w:bottom w:val="none" w:sz="0" w:space="0" w:color="auto"/>
        <w:right w:val="none" w:sz="0" w:space="0" w:color="auto"/>
      </w:divBdr>
    </w:div>
    <w:div w:id="391080054">
      <w:bodyDiv w:val="1"/>
      <w:marLeft w:val="0"/>
      <w:marRight w:val="0"/>
      <w:marTop w:val="0"/>
      <w:marBottom w:val="0"/>
      <w:divBdr>
        <w:top w:val="none" w:sz="0" w:space="0" w:color="auto"/>
        <w:left w:val="none" w:sz="0" w:space="0" w:color="auto"/>
        <w:bottom w:val="none" w:sz="0" w:space="0" w:color="auto"/>
        <w:right w:val="none" w:sz="0" w:space="0" w:color="auto"/>
      </w:divBdr>
    </w:div>
    <w:div w:id="393550326">
      <w:bodyDiv w:val="1"/>
      <w:marLeft w:val="0"/>
      <w:marRight w:val="0"/>
      <w:marTop w:val="0"/>
      <w:marBottom w:val="0"/>
      <w:divBdr>
        <w:top w:val="none" w:sz="0" w:space="0" w:color="auto"/>
        <w:left w:val="none" w:sz="0" w:space="0" w:color="auto"/>
        <w:bottom w:val="none" w:sz="0" w:space="0" w:color="auto"/>
        <w:right w:val="none" w:sz="0" w:space="0" w:color="auto"/>
      </w:divBdr>
    </w:div>
    <w:div w:id="430200714">
      <w:bodyDiv w:val="1"/>
      <w:marLeft w:val="0"/>
      <w:marRight w:val="0"/>
      <w:marTop w:val="0"/>
      <w:marBottom w:val="0"/>
      <w:divBdr>
        <w:top w:val="none" w:sz="0" w:space="0" w:color="auto"/>
        <w:left w:val="none" w:sz="0" w:space="0" w:color="auto"/>
        <w:bottom w:val="none" w:sz="0" w:space="0" w:color="auto"/>
        <w:right w:val="none" w:sz="0" w:space="0" w:color="auto"/>
      </w:divBdr>
    </w:div>
    <w:div w:id="524179413">
      <w:bodyDiv w:val="1"/>
      <w:marLeft w:val="0"/>
      <w:marRight w:val="0"/>
      <w:marTop w:val="0"/>
      <w:marBottom w:val="0"/>
      <w:divBdr>
        <w:top w:val="none" w:sz="0" w:space="0" w:color="auto"/>
        <w:left w:val="none" w:sz="0" w:space="0" w:color="auto"/>
        <w:bottom w:val="none" w:sz="0" w:space="0" w:color="auto"/>
        <w:right w:val="none" w:sz="0" w:space="0" w:color="auto"/>
      </w:divBdr>
    </w:div>
    <w:div w:id="535386067">
      <w:bodyDiv w:val="1"/>
      <w:marLeft w:val="0"/>
      <w:marRight w:val="0"/>
      <w:marTop w:val="0"/>
      <w:marBottom w:val="0"/>
      <w:divBdr>
        <w:top w:val="none" w:sz="0" w:space="0" w:color="auto"/>
        <w:left w:val="none" w:sz="0" w:space="0" w:color="auto"/>
        <w:bottom w:val="none" w:sz="0" w:space="0" w:color="auto"/>
        <w:right w:val="none" w:sz="0" w:space="0" w:color="auto"/>
      </w:divBdr>
    </w:div>
    <w:div w:id="568925660">
      <w:bodyDiv w:val="1"/>
      <w:marLeft w:val="0"/>
      <w:marRight w:val="0"/>
      <w:marTop w:val="0"/>
      <w:marBottom w:val="0"/>
      <w:divBdr>
        <w:top w:val="none" w:sz="0" w:space="0" w:color="auto"/>
        <w:left w:val="none" w:sz="0" w:space="0" w:color="auto"/>
        <w:bottom w:val="none" w:sz="0" w:space="0" w:color="auto"/>
        <w:right w:val="none" w:sz="0" w:space="0" w:color="auto"/>
      </w:divBdr>
    </w:div>
    <w:div w:id="592056183">
      <w:bodyDiv w:val="1"/>
      <w:marLeft w:val="0"/>
      <w:marRight w:val="0"/>
      <w:marTop w:val="0"/>
      <w:marBottom w:val="0"/>
      <w:divBdr>
        <w:top w:val="none" w:sz="0" w:space="0" w:color="auto"/>
        <w:left w:val="none" w:sz="0" w:space="0" w:color="auto"/>
        <w:bottom w:val="none" w:sz="0" w:space="0" w:color="auto"/>
        <w:right w:val="none" w:sz="0" w:space="0" w:color="auto"/>
      </w:divBdr>
    </w:div>
    <w:div w:id="634261786">
      <w:bodyDiv w:val="1"/>
      <w:marLeft w:val="0"/>
      <w:marRight w:val="0"/>
      <w:marTop w:val="0"/>
      <w:marBottom w:val="0"/>
      <w:divBdr>
        <w:top w:val="none" w:sz="0" w:space="0" w:color="auto"/>
        <w:left w:val="none" w:sz="0" w:space="0" w:color="auto"/>
        <w:bottom w:val="none" w:sz="0" w:space="0" w:color="auto"/>
        <w:right w:val="none" w:sz="0" w:space="0" w:color="auto"/>
      </w:divBdr>
    </w:div>
    <w:div w:id="636495253">
      <w:bodyDiv w:val="1"/>
      <w:marLeft w:val="0"/>
      <w:marRight w:val="0"/>
      <w:marTop w:val="0"/>
      <w:marBottom w:val="0"/>
      <w:divBdr>
        <w:top w:val="none" w:sz="0" w:space="0" w:color="auto"/>
        <w:left w:val="none" w:sz="0" w:space="0" w:color="auto"/>
        <w:bottom w:val="none" w:sz="0" w:space="0" w:color="auto"/>
        <w:right w:val="none" w:sz="0" w:space="0" w:color="auto"/>
      </w:divBdr>
    </w:div>
    <w:div w:id="643311195">
      <w:bodyDiv w:val="1"/>
      <w:marLeft w:val="0"/>
      <w:marRight w:val="0"/>
      <w:marTop w:val="0"/>
      <w:marBottom w:val="0"/>
      <w:divBdr>
        <w:top w:val="none" w:sz="0" w:space="0" w:color="auto"/>
        <w:left w:val="none" w:sz="0" w:space="0" w:color="auto"/>
        <w:bottom w:val="none" w:sz="0" w:space="0" w:color="auto"/>
        <w:right w:val="none" w:sz="0" w:space="0" w:color="auto"/>
      </w:divBdr>
    </w:div>
    <w:div w:id="678388003">
      <w:bodyDiv w:val="1"/>
      <w:marLeft w:val="0"/>
      <w:marRight w:val="0"/>
      <w:marTop w:val="0"/>
      <w:marBottom w:val="0"/>
      <w:divBdr>
        <w:top w:val="none" w:sz="0" w:space="0" w:color="auto"/>
        <w:left w:val="none" w:sz="0" w:space="0" w:color="auto"/>
        <w:bottom w:val="none" w:sz="0" w:space="0" w:color="auto"/>
        <w:right w:val="none" w:sz="0" w:space="0" w:color="auto"/>
      </w:divBdr>
    </w:div>
    <w:div w:id="723261544">
      <w:bodyDiv w:val="1"/>
      <w:marLeft w:val="0"/>
      <w:marRight w:val="0"/>
      <w:marTop w:val="0"/>
      <w:marBottom w:val="0"/>
      <w:divBdr>
        <w:top w:val="none" w:sz="0" w:space="0" w:color="auto"/>
        <w:left w:val="none" w:sz="0" w:space="0" w:color="auto"/>
        <w:bottom w:val="none" w:sz="0" w:space="0" w:color="auto"/>
        <w:right w:val="none" w:sz="0" w:space="0" w:color="auto"/>
      </w:divBdr>
    </w:div>
    <w:div w:id="788166890">
      <w:bodyDiv w:val="1"/>
      <w:marLeft w:val="0"/>
      <w:marRight w:val="0"/>
      <w:marTop w:val="0"/>
      <w:marBottom w:val="0"/>
      <w:divBdr>
        <w:top w:val="none" w:sz="0" w:space="0" w:color="auto"/>
        <w:left w:val="none" w:sz="0" w:space="0" w:color="auto"/>
        <w:bottom w:val="none" w:sz="0" w:space="0" w:color="auto"/>
        <w:right w:val="none" w:sz="0" w:space="0" w:color="auto"/>
      </w:divBdr>
    </w:div>
    <w:div w:id="801775710">
      <w:bodyDiv w:val="1"/>
      <w:marLeft w:val="0"/>
      <w:marRight w:val="0"/>
      <w:marTop w:val="0"/>
      <w:marBottom w:val="0"/>
      <w:divBdr>
        <w:top w:val="none" w:sz="0" w:space="0" w:color="auto"/>
        <w:left w:val="none" w:sz="0" w:space="0" w:color="auto"/>
        <w:bottom w:val="none" w:sz="0" w:space="0" w:color="auto"/>
        <w:right w:val="none" w:sz="0" w:space="0" w:color="auto"/>
      </w:divBdr>
    </w:div>
    <w:div w:id="858809239">
      <w:bodyDiv w:val="1"/>
      <w:marLeft w:val="0"/>
      <w:marRight w:val="0"/>
      <w:marTop w:val="0"/>
      <w:marBottom w:val="0"/>
      <w:divBdr>
        <w:top w:val="none" w:sz="0" w:space="0" w:color="auto"/>
        <w:left w:val="none" w:sz="0" w:space="0" w:color="auto"/>
        <w:bottom w:val="none" w:sz="0" w:space="0" w:color="auto"/>
        <w:right w:val="none" w:sz="0" w:space="0" w:color="auto"/>
      </w:divBdr>
    </w:div>
    <w:div w:id="862863030">
      <w:bodyDiv w:val="1"/>
      <w:marLeft w:val="0"/>
      <w:marRight w:val="0"/>
      <w:marTop w:val="0"/>
      <w:marBottom w:val="0"/>
      <w:divBdr>
        <w:top w:val="none" w:sz="0" w:space="0" w:color="auto"/>
        <w:left w:val="none" w:sz="0" w:space="0" w:color="auto"/>
        <w:bottom w:val="none" w:sz="0" w:space="0" w:color="auto"/>
        <w:right w:val="none" w:sz="0" w:space="0" w:color="auto"/>
      </w:divBdr>
    </w:div>
    <w:div w:id="869687133">
      <w:bodyDiv w:val="1"/>
      <w:marLeft w:val="0"/>
      <w:marRight w:val="0"/>
      <w:marTop w:val="0"/>
      <w:marBottom w:val="0"/>
      <w:divBdr>
        <w:top w:val="none" w:sz="0" w:space="0" w:color="auto"/>
        <w:left w:val="none" w:sz="0" w:space="0" w:color="auto"/>
        <w:bottom w:val="none" w:sz="0" w:space="0" w:color="auto"/>
        <w:right w:val="none" w:sz="0" w:space="0" w:color="auto"/>
      </w:divBdr>
    </w:div>
    <w:div w:id="870801969">
      <w:bodyDiv w:val="1"/>
      <w:marLeft w:val="0"/>
      <w:marRight w:val="0"/>
      <w:marTop w:val="0"/>
      <w:marBottom w:val="0"/>
      <w:divBdr>
        <w:top w:val="none" w:sz="0" w:space="0" w:color="auto"/>
        <w:left w:val="none" w:sz="0" w:space="0" w:color="auto"/>
        <w:bottom w:val="none" w:sz="0" w:space="0" w:color="auto"/>
        <w:right w:val="none" w:sz="0" w:space="0" w:color="auto"/>
      </w:divBdr>
    </w:div>
    <w:div w:id="879513385">
      <w:bodyDiv w:val="1"/>
      <w:marLeft w:val="0"/>
      <w:marRight w:val="0"/>
      <w:marTop w:val="0"/>
      <w:marBottom w:val="0"/>
      <w:divBdr>
        <w:top w:val="none" w:sz="0" w:space="0" w:color="auto"/>
        <w:left w:val="none" w:sz="0" w:space="0" w:color="auto"/>
        <w:bottom w:val="none" w:sz="0" w:space="0" w:color="auto"/>
        <w:right w:val="none" w:sz="0" w:space="0" w:color="auto"/>
      </w:divBdr>
    </w:div>
    <w:div w:id="883103545">
      <w:bodyDiv w:val="1"/>
      <w:marLeft w:val="0"/>
      <w:marRight w:val="0"/>
      <w:marTop w:val="0"/>
      <w:marBottom w:val="0"/>
      <w:divBdr>
        <w:top w:val="none" w:sz="0" w:space="0" w:color="auto"/>
        <w:left w:val="none" w:sz="0" w:space="0" w:color="auto"/>
        <w:bottom w:val="none" w:sz="0" w:space="0" w:color="auto"/>
        <w:right w:val="none" w:sz="0" w:space="0" w:color="auto"/>
      </w:divBdr>
    </w:div>
    <w:div w:id="905532286">
      <w:bodyDiv w:val="1"/>
      <w:marLeft w:val="0"/>
      <w:marRight w:val="0"/>
      <w:marTop w:val="0"/>
      <w:marBottom w:val="0"/>
      <w:divBdr>
        <w:top w:val="none" w:sz="0" w:space="0" w:color="auto"/>
        <w:left w:val="none" w:sz="0" w:space="0" w:color="auto"/>
        <w:bottom w:val="none" w:sz="0" w:space="0" w:color="auto"/>
        <w:right w:val="none" w:sz="0" w:space="0" w:color="auto"/>
      </w:divBdr>
    </w:div>
    <w:div w:id="951783442">
      <w:bodyDiv w:val="1"/>
      <w:marLeft w:val="0"/>
      <w:marRight w:val="0"/>
      <w:marTop w:val="0"/>
      <w:marBottom w:val="0"/>
      <w:divBdr>
        <w:top w:val="none" w:sz="0" w:space="0" w:color="auto"/>
        <w:left w:val="none" w:sz="0" w:space="0" w:color="auto"/>
        <w:bottom w:val="none" w:sz="0" w:space="0" w:color="auto"/>
        <w:right w:val="none" w:sz="0" w:space="0" w:color="auto"/>
      </w:divBdr>
    </w:div>
    <w:div w:id="964389012">
      <w:bodyDiv w:val="1"/>
      <w:marLeft w:val="0"/>
      <w:marRight w:val="0"/>
      <w:marTop w:val="0"/>
      <w:marBottom w:val="0"/>
      <w:divBdr>
        <w:top w:val="none" w:sz="0" w:space="0" w:color="auto"/>
        <w:left w:val="none" w:sz="0" w:space="0" w:color="auto"/>
        <w:bottom w:val="none" w:sz="0" w:space="0" w:color="auto"/>
        <w:right w:val="none" w:sz="0" w:space="0" w:color="auto"/>
      </w:divBdr>
    </w:div>
    <w:div w:id="995498236">
      <w:bodyDiv w:val="1"/>
      <w:marLeft w:val="0"/>
      <w:marRight w:val="0"/>
      <w:marTop w:val="0"/>
      <w:marBottom w:val="0"/>
      <w:divBdr>
        <w:top w:val="none" w:sz="0" w:space="0" w:color="auto"/>
        <w:left w:val="none" w:sz="0" w:space="0" w:color="auto"/>
        <w:bottom w:val="none" w:sz="0" w:space="0" w:color="auto"/>
        <w:right w:val="none" w:sz="0" w:space="0" w:color="auto"/>
      </w:divBdr>
    </w:div>
    <w:div w:id="1009790821">
      <w:bodyDiv w:val="1"/>
      <w:marLeft w:val="0"/>
      <w:marRight w:val="0"/>
      <w:marTop w:val="0"/>
      <w:marBottom w:val="0"/>
      <w:divBdr>
        <w:top w:val="none" w:sz="0" w:space="0" w:color="auto"/>
        <w:left w:val="none" w:sz="0" w:space="0" w:color="auto"/>
        <w:bottom w:val="none" w:sz="0" w:space="0" w:color="auto"/>
        <w:right w:val="none" w:sz="0" w:space="0" w:color="auto"/>
      </w:divBdr>
    </w:div>
    <w:div w:id="1031490012">
      <w:bodyDiv w:val="1"/>
      <w:marLeft w:val="0"/>
      <w:marRight w:val="0"/>
      <w:marTop w:val="0"/>
      <w:marBottom w:val="0"/>
      <w:divBdr>
        <w:top w:val="none" w:sz="0" w:space="0" w:color="auto"/>
        <w:left w:val="none" w:sz="0" w:space="0" w:color="auto"/>
        <w:bottom w:val="none" w:sz="0" w:space="0" w:color="auto"/>
        <w:right w:val="none" w:sz="0" w:space="0" w:color="auto"/>
      </w:divBdr>
    </w:div>
    <w:div w:id="1044328380">
      <w:bodyDiv w:val="1"/>
      <w:marLeft w:val="0"/>
      <w:marRight w:val="0"/>
      <w:marTop w:val="0"/>
      <w:marBottom w:val="0"/>
      <w:divBdr>
        <w:top w:val="none" w:sz="0" w:space="0" w:color="auto"/>
        <w:left w:val="none" w:sz="0" w:space="0" w:color="auto"/>
        <w:bottom w:val="none" w:sz="0" w:space="0" w:color="auto"/>
        <w:right w:val="none" w:sz="0" w:space="0" w:color="auto"/>
      </w:divBdr>
    </w:div>
    <w:div w:id="1052998459">
      <w:bodyDiv w:val="1"/>
      <w:marLeft w:val="0"/>
      <w:marRight w:val="0"/>
      <w:marTop w:val="0"/>
      <w:marBottom w:val="0"/>
      <w:divBdr>
        <w:top w:val="none" w:sz="0" w:space="0" w:color="auto"/>
        <w:left w:val="none" w:sz="0" w:space="0" w:color="auto"/>
        <w:bottom w:val="none" w:sz="0" w:space="0" w:color="auto"/>
        <w:right w:val="none" w:sz="0" w:space="0" w:color="auto"/>
      </w:divBdr>
    </w:div>
    <w:div w:id="1093085407">
      <w:bodyDiv w:val="1"/>
      <w:marLeft w:val="0"/>
      <w:marRight w:val="0"/>
      <w:marTop w:val="0"/>
      <w:marBottom w:val="0"/>
      <w:divBdr>
        <w:top w:val="none" w:sz="0" w:space="0" w:color="auto"/>
        <w:left w:val="none" w:sz="0" w:space="0" w:color="auto"/>
        <w:bottom w:val="none" w:sz="0" w:space="0" w:color="auto"/>
        <w:right w:val="none" w:sz="0" w:space="0" w:color="auto"/>
      </w:divBdr>
    </w:div>
    <w:div w:id="1098016182">
      <w:bodyDiv w:val="1"/>
      <w:marLeft w:val="0"/>
      <w:marRight w:val="0"/>
      <w:marTop w:val="0"/>
      <w:marBottom w:val="0"/>
      <w:divBdr>
        <w:top w:val="none" w:sz="0" w:space="0" w:color="auto"/>
        <w:left w:val="none" w:sz="0" w:space="0" w:color="auto"/>
        <w:bottom w:val="none" w:sz="0" w:space="0" w:color="auto"/>
        <w:right w:val="none" w:sz="0" w:space="0" w:color="auto"/>
      </w:divBdr>
    </w:div>
    <w:div w:id="1115716042">
      <w:bodyDiv w:val="1"/>
      <w:marLeft w:val="0"/>
      <w:marRight w:val="0"/>
      <w:marTop w:val="0"/>
      <w:marBottom w:val="0"/>
      <w:divBdr>
        <w:top w:val="none" w:sz="0" w:space="0" w:color="auto"/>
        <w:left w:val="none" w:sz="0" w:space="0" w:color="auto"/>
        <w:bottom w:val="none" w:sz="0" w:space="0" w:color="auto"/>
        <w:right w:val="none" w:sz="0" w:space="0" w:color="auto"/>
      </w:divBdr>
    </w:div>
    <w:div w:id="1140458502">
      <w:bodyDiv w:val="1"/>
      <w:marLeft w:val="0"/>
      <w:marRight w:val="0"/>
      <w:marTop w:val="0"/>
      <w:marBottom w:val="0"/>
      <w:divBdr>
        <w:top w:val="none" w:sz="0" w:space="0" w:color="auto"/>
        <w:left w:val="none" w:sz="0" w:space="0" w:color="auto"/>
        <w:bottom w:val="none" w:sz="0" w:space="0" w:color="auto"/>
        <w:right w:val="none" w:sz="0" w:space="0" w:color="auto"/>
      </w:divBdr>
    </w:div>
    <w:div w:id="1152797803">
      <w:bodyDiv w:val="1"/>
      <w:marLeft w:val="0"/>
      <w:marRight w:val="0"/>
      <w:marTop w:val="0"/>
      <w:marBottom w:val="0"/>
      <w:divBdr>
        <w:top w:val="none" w:sz="0" w:space="0" w:color="auto"/>
        <w:left w:val="none" w:sz="0" w:space="0" w:color="auto"/>
        <w:bottom w:val="none" w:sz="0" w:space="0" w:color="auto"/>
        <w:right w:val="none" w:sz="0" w:space="0" w:color="auto"/>
      </w:divBdr>
    </w:div>
    <w:div w:id="1155029313">
      <w:bodyDiv w:val="1"/>
      <w:marLeft w:val="0"/>
      <w:marRight w:val="0"/>
      <w:marTop w:val="0"/>
      <w:marBottom w:val="0"/>
      <w:divBdr>
        <w:top w:val="none" w:sz="0" w:space="0" w:color="auto"/>
        <w:left w:val="none" w:sz="0" w:space="0" w:color="auto"/>
        <w:bottom w:val="none" w:sz="0" w:space="0" w:color="auto"/>
        <w:right w:val="none" w:sz="0" w:space="0" w:color="auto"/>
      </w:divBdr>
    </w:div>
    <w:div w:id="1236088751">
      <w:bodyDiv w:val="1"/>
      <w:marLeft w:val="0"/>
      <w:marRight w:val="0"/>
      <w:marTop w:val="0"/>
      <w:marBottom w:val="0"/>
      <w:divBdr>
        <w:top w:val="none" w:sz="0" w:space="0" w:color="auto"/>
        <w:left w:val="none" w:sz="0" w:space="0" w:color="auto"/>
        <w:bottom w:val="none" w:sz="0" w:space="0" w:color="auto"/>
        <w:right w:val="none" w:sz="0" w:space="0" w:color="auto"/>
      </w:divBdr>
    </w:div>
    <w:div w:id="1260212966">
      <w:bodyDiv w:val="1"/>
      <w:marLeft w:val="0"/>
      <w:marRight w:val="0"/>
      <w:marTop w:val="0"/>
      <w:marBottom w:val="0"/>
      <w:divBdr>
        <w:top w:val="none" w:sz="0" w:space="0" w:color="auto"/>
        <w:left w:val="none" w:sz="0" w:space="0" w:color="auto"/>
        <w:bottom w:val="none" w:sz="0" w:space="0" w:color="auto"/>
        <w:right w:val="none" w:sz="0" w:space="0" w:color="auto"/>
      </w:divBdr>
    </w:div>
    <w:div w:id="1278757847">
      <w:bodyDiv w:val="1"/>
      <w:marLeft w:val="0"/>
      <w:marRight w:val="0"/>
      <w:marTop w:val="0"/>
      <w:marBottom w:val="0"/>
      <w:divBdr>
        <w:top w:val="none" w:sz="0" w:space="0" w:color="auto"/>
        <w:left w:val="none" w:sz="0" w:space="0" w:color="auto"/>
        <w:bottom w:val="none" w:sz="0" w:space="0" w:color="auto"/>
        <w:right w:val="none" w:sz="0" w:space="0" w:color="auto"/>
      </w:divBdr>
    </w:div>
    <w:div w:id="1361279970">
      <w:bodyDiv w:val="1"/>
      <w:marLeft w:val="0"/>
      <w:marRight w:val="0"/>
      <w:marTop w:val="0"/>
      <w:marBottom w:val="0"/>
      <w:divBdr>
        <w:top w:val="none" w:sz="0" w:space="0" w:color="auto"/>
        <w:left w:val="none" w:sz="0" w:space="0" w:color="auto"/>
        <w:bottom w:val="none" w:sz="0" w:space="0" w:color="auto"/>
        <w:right w:val="none" w:sz="0" w:space="0" w:color="auto"/>
      </w:divBdr>
    </w:div>
    <w:div w:id="1389112302">
      <w:bodyDiv w:val="1"/>
      <w:marLeft w:val="0"/>
      <w:marRight w:val="0"/>
      <w:marTop w:val="0"/>
      <w:marBottom w:val="0"/>
      <w:divBdr>
        <w:top w:val="none" w:sz="0" w:space="0" w:color="auto"/>
        <w:left w:val="none" w:sz="0" w:space="0" w:color="auto"/>
        <w:bottom w:val="none" w:sz="0" w:space="0" w:color="auto"/>
        <w:right w:val="none" w:sz="0" w:space="0" w:color="auto"/>
      </w:divBdr>
    </w:div>
    <w:div w:id="1390113930">
      <w:bodyDiv w:val="1"/>
      <w:marLeft w:val="0"/>
      <w:marRight w:val="0"/>
      <w:marTop w:val="0"/>
      <w:marBottom w:val="0"/>
      <w:divBdr>
        <w:top w:val="none" w:sz="0" w:space="0" w:color="auto"/>
        <w:left w:val="none" w:sz="0" w:space="0" w:color="auto"/>
        <w:bottom w:val="none" w:sz="0" w:space="0" w:color="auto"/>
        <w:right w:val="none" w:sz="0" w:space="0" w:color="auto"/>
      </w:divBdr>
      <w:divsChild>
        <w:div w:id="2081318393">
          <w:marLeft w:val="0"/>
          <w:marRight w:val="0"/>
          <w:marTop w:val="0"/>
          <w:marBottom w:val="0"/>
          <w:divBdr>
            <w:top w:val="none" w:sz="0" w:space="0" w:color="auto"/>
            <w:left w:val="none" w:sz="0" w:space="0" w:color="auto"/>
            <w:bottom w:val="none" w:sz="0" w:space="0" w:color="auto"/>
            <w:right w:val="none" w:sz="0" w:space="0" w:color="auto"/>
          </w:divBdr>
          <w:divsChild>
            <w:div w:id="1858032363">
              <w:marLeft w:val="0"/>
              <w:marRight w:val="0"/>
              <w:marTop w:val="0"/>
              <w:marBottom w:val="0"/>
              <w:divBdr>
                <w:top w:val="none" w:sz="0" w:space="0" w:color="auto"/>
                <w:left w:val="none" w:sz="0" w:space="0" w:color="auto"/>
                <w:bottom w:val="none" w:sz="0" w:space="0" w:color="auto"/>
                <w:right w:val="none" w:sz="0" w:space="0" w:color="auto"/>
              </w:divBdr>
            </w:div>
            <w:div w:id="825779947">
              <w:marLeft w:val="0"/>
              <w:marRight w:val="0"/>
              <w:marTop w:val="0"/>
              <w:marBottom w:val="0"/>
              <w:divBdr>
                <w:top w:val="none" w:sz="0" w:space="0" w:color="auto"/>
                <w:left w:val="none" w:sz="0" w:space="0" w:color="auto"/>
                <w:bottom w:val="none" w:sz="0" w:space="0" w:color="auto"/>
                <w:right w:val="none" w:sz="0" w:space="0" w:color="auto"/>
              </w:divBdr>
            </w:div>
          </w:divsChild>
        </w:div>
        <w:div w:id="780533779">
          <w:marLeft w:val="0"/>
          <w:marRight w:val="0"/>
          <w:marTop w:val="0"/>
          <w:marBottom w:val="0"/>
          <w:divBdr>
            <w:top w:val="none" w:sz="0" w:space="0" w:color="auto"/>
            <w:left w:val="none" w:sz="0" w:space="0" w:color="auto"/>
            <w:bottom w:val="none" w:sz="0" w:space="0" w:color="auto"/>
            <w:right w:val="none" w:sz="0" w:space="0" w:color="auto"/>
          </w:divBdr>
        </w:div>
      </w:divsChild>
    </w:div>
    <w:div w:id="1433353924">
      <w:bodyDiv w:val="1"/>
      <w:marLeft w:val="0"/>
      <w:marRight w:val="0"/>
      <w:marTop w:val="0"/>
      <w:marBottom w:val="0"/>
      <w:divBdr>
        <w:top w:val="none" w:sz="0" w:space="0" w:color="auto"/>
        <w:left w:val="none" w:sz="0" w:space="0" w:color="auto"/>
        <w:bottom w:val="none" w:sz="0" w:space="0" w:color="auto"/>
        <w:right w:val="none" w:sz="0" w:space="0" w:color="auto"/>
      </w:divBdr>
    </w:div>
    <w:div w:id="1446542218">
      <w:bodyDiv w:val="1"/>
      <w:marLeft w:val="0"/>
      <w:marRight w:val="0"/>
      <w:marTop w:val="0"/>
      <w:marBottom w:val="0"/>
      <w:divBdr>
        <w:top w:val="none" w:sz="0" w:space="0" w:color="auto"/>
        <w:left w:val="none" w:sz="0" w:space="0" w:color="auto"/>
        <w:bottom w:val="none" w:sz="0" w:space="0" w:color="auto"/>
        <w:right w:val="none" w:sz="0" w:space="0" w:color="auto"/>
      </w:divBdr>
    </w:div>
    <w:div w:id="1454059312">
      <w:bodyDiv w:val="1"/>
      <w:marLeft w:val="0"/>
      <w:marRight w:val="0"/>
      <w:marTop w:val="0"/>
      <w:marBottom w:val="0"/>
      <w:divBdr>
        <w:top w:val="none" w:sz="0" w:space="0" w:color="auto"/>
        <w:left w:val="none" w:sz="0" w:space="0" w:color="auto"/>
        <w:bottom w:val="none" w:sz="0" w:space="0" w:color="auto"/>
        <w:right w:val="none" w:sz="0" w:space="0" w:color="auto"/>
      </w:divBdr>
    </w:div>
    <w:div w:id="1464352198">
      <w:bodyDiv w:val="1"/>
      <w:marLeft w:val="0"/>
      <w:marRight w:val="0"/>
      <w:marTop w:val="0"/>
      <w:marBottom w:val="0"/>
      <w:divBdr>
        <w:top w:val="none" w:sz="0" w:space="0" w:color="auto"/>
        <w:left w:val="none" w:sz="0" w:space="0" w:color="auto"/>
        <w:bottom w:val="none" w:sz="0" w:space="0" w:color="auto"/>
        <w:right w:val="none" w:sz="0" w:space="0" w:color="auto"/>
      </w:divBdr>
    </w:div>
    <w:div w:id="1471242419">
      <w:bodyDiv w:val="1"/>
      <w:marLeft w:val="0"/>
      <w:marRight w:val="0"/>
      <w:marTop w:val="0"/>
      <w:marBottom w:val="0"/>
      <w:divBdr>
        <w:top w:val="none" w:sz="0" w:space="0" w:color="auto"/>
        <w:left w:val="none" w:sz="0" w:space="0" w:color="auto"/>
        <w:bottom w:val="none" w:sz="0" w:space="0" w:color="auto"/>
        <w:right w:val="none" w:sz="0" w:space="0" w:color="auto"/>
      </w:divBdr>
    </w:div>
    <w:div w:id="1486970374">
      <w:bodyDiv w:val="1"/>
      <w:marLeft w:val="0"/>
      <w:marRight w:val="0"/>
      <w:marTop w:val="0"/>
      <w:marBottom w:val="0"/>
      <w:divBdr>
        <w:top w:val="none" w:sz="0" w:space="0" w:color="auto"/>
        <w:left w:val="none" w:sz="0" w:space="0" w:color="auto"/>
        <w:bottom w:val="none" w:sz="0" w:space="0" w:color="auto"/>
        <w:right w:val="none" w:sz="0" w:space="0" w:color="auto"/>
      </w:divBdr>
    </w:div>
    <w:div w:id="1488206015">
      <w:bodyDiv w:val="1"/>
      <w:marLeft w:val="0"/>
      <w:marRight w:val="0"/>
      <w:marTop w:val="0"/>
      <w:marBottom w:val="0"/>
      <w:divBdr>
        <w:top w:val="none" w:sz="0" w:space="0" w:color="auto"/>
        <w:left w:val="none" w:sz="0" w:space="0" w:color="auto"/>
        <w:bottom w:val="none" w:sz="0" w:space="0" w:color="auto"/>
        <w:right w:val="none" w:sz="0" w:space="0" w:color="auto"/>
      </w:divBdr>
    </w:div>
    <w:div w:id="1496530601">
      <w:bodyDiv w:val="1"/>
      <w:marLeft w:val="0"/>
      <w:marRight w:val="0"/>
      <w:marTop w:val="0"/>
      <w:marBottom w:val="0"/>
      <w:divBdr>
        <w:top w:val="none" w:sz="0" w:space="0" w:color="auto"/>
        <w:left w:val="none" w:sz="0" w:space="0" w:color="auto"/>
        <w:bottom w:val="none" w:sz="0" w:space="0" w:color="auto"/>
        <w:right w:val="none" w:sz="0" w:space="0" w:color="auto"/>
      </w:divBdr>
    </w:div>
    <w:div w:id="1506047312">
      <w:bodyDiv w:val="1"/>
      <w:marLeft w:val="0"/>
      <w:marRight w:val="0"/>
      <w:marTop w:val="0"/>
      <w:marBottom w:val="0"/>
      <w:divBdr>
        <w:top w:val="none" w:sz="0" w:space="0" w:color="auto"/>
        <w:left w:val="none" w:sz="0" w:space="0" w:color="auto"/>
        <w:bottom w:val="none" w:sz="0" w:space="0" w:color="auto"/>
        <w:right w:val="none" w:sz="0" w:space="0" w:color="auto"/>
      </w:divBdr>
    </w:div>
    <w:div w:id="1541241899">
      <w:bodyDiv w:val="1"/>
      <w:marLeft w:val="0"/>
      <w:marRight w:val="0"/>
      <w:marTop w:val="0"/>
      <w:marBottom w:val="0"/>
      <w:divBdr>
        <w:top w:val="none" w:sz="0" w:space="0" w:color="auto"/>
        <w:left w:val="none" w:sz="0" w:space="0" w:color="auto"/>
        <w:bottom w:val="none" w:sz="0" w:space="0" w:color="auto"/>
        <w:right w:val="none" w:sz="0" w:space="0" w:color="auto"/>
      </w:divBdr>
    </w:div>
    <w:div w:id="1577976692">
      <w:bodyDiv w:val="1"/>
      <w:marLeft w:val="0"/>
      <w:marRight w:val="0"/>
      <w:marTop w:val="0"/>
      <w:marBottom w:val="0"/>
      <w:divBdr>
        <w:top w:val="none" w:sz="0" w:space="0" w:color="auto"/>
        <w:left w:val="none" w:sz="0" w:space="0" w:color="auto"/>
        <w:bottom w:val="none" w:sz="0" w:space="0" w:color="auto"/>
        <w:right w:val="none" w:sz="0" w:space="0" w:color="auto"/>
      </w:divBdr>
    </w:div>
    <w:div w:id="1586496362">
      <w:bodyDiv w:val="1"/>
      <w:marLeft w:val="0"/>
      <w:marRight w:val="0"/>
      <w:marTop w:val="0"/>
      <w:marBottom w:val="0"/>
      <w:divBdr>
        <w:top w:val="none" w:sz="0" w:space="0" w:color="auto"/>
        <w:left w:val="none" w:sz="0" w:space="0" w:color="auto"/>
        <w:bottom w:val="none" w:sz="0" w:space="0" w:color="auto"/>
        <w:right w:val="none" w:sz="0" w:space="0" w:color="auto"/>
      </w:divBdr>
    </w:div>
    <w:div w:id="1702439215">
      <w:bodyDiv w:val="1"/>
      <w:marLeft w:val="0"/>
      <w:marRight w:val="0"/>
      <w:marTop w:val="0"/>
      <w:marBottom w:val="0"/>
      <w:divBdr>
        <w:top w:val="none" w:sz="0" w:space="0" w:color="auto"/>
        <w:left w:val="none" w:sz="0" w:space="0" w:color="auto"/>
        <w:bottom w:val="none" w:sz="0" w:space="0" w:color="auto"/>
        <w:right w:val="none" w:sz="0" w:space="0" w:color="auto"/>
      </w:divBdr>
    </w:div>
    <w:div w:id="1710033834">
      <w:bodyDiv w:val="1"/>
      <w:marLeft w:val="0"/>
      <w:marRight w:val="0"/>
      <w:marTop w:val="0"/>
      <w:marBottom w:val="0"/>
      <w:divBdr>
        <w:top w:val="none" w:sz="0" w:space="0" w:color="auto"/>
        <w:left w:val="none" w:sz="0" w:space="0" w:color="auto"/>
        <w:bottom w:val="none" w:sz="0" w:space="0" w:color="auto"/>
        <w:right w:val="none" w:sz="0" w:space="0" w:color="auto"/>
      </w:divBdr>
    </w:div>
    <w:div w:id="1752700955">
      <w:bodyDiv w:val="1"/>
      <w:marLeft w:val="0"/>
      <w:marRight w:val="0"/>
      <w:marTop w:val="0"/>
      <w:marBottom w:val="0"/>
      <w:divBdr>
        <w:top w:val="none" w:sz="0" w:space="0" w:color="auto"/>
        <w:left w:val="none" w:sz="0" w:space="0" w:color="auto"/>
        <w:bottom w:val="none" w:sz="0" w:space="0" w:color="auto"/>
        <w:right w:val="none" w:sz="0" w:space="0" w:color="auto"/>
      </w:divBdr>
    </w:div>
    <w:div w:id="1757748402">
      <w:bodyDiv w:val="1"/>
      <w:marLeft w:val="0"/>
      <w:marRight w:val="0"/>
      <w:marTop w:val="0"/>
      <w:marBottom w:val="0"/>
      <w:divBdr>
        <w:top w:val="none" w:sz="0" w:space="0" w:color="auto"/>
        <w:left w:val="none" w:sz="0" w:space="0" w:color="auto"/>
        <w:bottom w:val="none" w:sz="0" w:space="0" w:color="auto"/>
        <w:right w:val="none" w:sz="0" w:space="0" w:color="auto"/>
      </w:divBdr>
    </w:div>
    <w:div w:id="1820656507">
      <w:bodyDiv w:val="1"/>
      <w:marLeft w:val="0"/>
      <w:marRight w:val="0"/>
      <w:marTop w:val="0"/>
      <w:marBottom w:val="0"/>
      <w:divBdr>
        <w:top w:val="none" w:sz="0" w:space="0" w:color="auto"/>
        <w:left w:val="none" w:sz="0" w:space="0" w:color="auto"/>
        <w:bottom w:val="none" w:sz="0" w:space="0" w:color="auto"/>
        <w:right w:val="none" w:sz="0" w:space="0" w:color="auto"/>
      </w:divBdr>
    </w:div>
    <w:div w:id="1827940183">
      <w:bodyDiv w:val="1"/>
      <w:marLeft w:val="0"/>
      <w:marRight w:val="0"/>
      <w:marTop w:val="0"/>
      <w:marBottom w:val="0"/>
      <w:divBdr>
        <w:top w:val="none" w:sz="0" w:space="0" w:color="auto"/>
        <w:left w:val="none" w:sz="0" w:space="0" w:color="auto"/>
        <w:bottom w:val="none" w:sz="0" w:space="0" w:color="auto"/>
        <w:right w:val="none" w:sz="0" w:space="0" w:color="auto"/>
      </w:divBdr>
    </w:div>
    <w:div w:id="1847675305">
      <w:bodyDiv w:val="1"/>
      <w:marLeft w:val="0"/>
      <w:marRight w:val="0"/>
      <w:marTop w:val="0"/>
      <w:marBottom w:val="0"/>
      <w:divBdr>
        <w:top w:val="none" w:sz="0" w:space="0" w:color="auto"/>
        <w:left w:val="none" w:sz="0" w:space="0" w:color="auto"/>
        <w:bottom w:val="none" w:sz="0" w:space="0" w:color="auto"/>
        <w:right w:val="none" w:sz="0" w:space="0" w:color="auto"/>
      </w:divBdr>
    </w:div>
    <w:div w:id="1848641319">
      <w:bodyDiv w:val="1"/>
      <w:marLeft w:val="0"/>
      <w:marRight w:val="0"/>
      <w:marTop w:val="0"/>
      <w:marBottom w:val="0"/>
      <w:divBdr>
        <w:top w:val="none" w:sz="0" w:space="0" w:color="auto"/>
        <w:left w:val="none" w:sz="0" w:space="0" w:color="auto"/>
        <w:bottom w:val="none" w:sz="0" w:space="0" w:color="auto"/>
        <w:right w:val="none" w:sz="0" w:space="0" w:color="auto"/>
      </w:divBdr>
    </w:div>
    <w:div w:id="1859848900">
      <w:bodyDiv w:val="1"/>
      <w:marLeft w:val="0"/>
      <w:marRight w:val="0"/>
      <w:marTop w:val="0"/>
      <w:marBottom w:val="0"/>
      <w:divBdr>
        <w:top w:val="none" w:sz="0" w:space="0" w:color="auto"/>
        <w:left w:val="none" w:sz="0" w:space="0" w:color="auto"/>
        <w:bottom w:val="none" w:sz="0" w:space="0" w:color="auto"/>
        <w:right w:val="none" w:sz="0" w:space="0" w:color="auto"/>
      </w:divBdr>
    </w:div>
    <w:div w:id="2007173199">
      <w:bodyDiv w:val="1"/>
      <w:marLeft w:val="0"/>
      <w:marRight w:val="0"/>
      <w:marTop w:val="0"/>
      <w:marBottom w:val="0"/>
      <w:divBdr>
        <w:top w:val="none" w:sz="0" w:space="0" w:color="auto"/>
        <w:left w:val="none" w:sz="0" w:space="0" w:color="auto"/>
        <w:bottom w:val="none" w:sz="0" w:space="0" w:color="auto"/>
        <w:right w:val="none" w:sz="0" w:space="0" w:color="auto"/>
      </w:divBdr>
    </w:div>
    <w:div w:id="2036349920">
      <w:bodyDiv w:val="1"/>
      <w:marLeft w:val="0"/>
      <w:marRight w:val="0"/>
      <w:marTop w:val="0"/>
      <w:marBottom w:val="0"/>
      <w:divBdr>
        <w:top w:val="none" w:sz="0" w:space="0" w:color="auto"/>
        <w:left w:val="none" w:sz="0" w:space="0" w:color="auto"/>
        <w:bottom w:val="none" w:sz="0" w:space="0" w:color="auto"/>
        <w:right w:val="none" w:sz="0" w:space="0" w:color="auto"/>
      </w:divBdr>
    </w:div>
    <w:div w:id="2071802084">
      <w:bodyDiv w:val="1"/>
      <w:marLeft w:val="0"/>
      <w:marRight w:val="0"/>
      <w:marTop w:val="0"/>
      <w:marBottom w:val="0"/>
      <w:divBdr>
        <w:top w:val="none" w:sz="0" w:space="0" w:color="auto"/>
        <w:left w:val="none" w:sz="0" w:space="0" w:color="auto"/>
        <w:bottom w:val="none" w:sz="0" w:space="0" w:color="auto"/>
        <w:right w:val="none" w:sz="0" w:space="0" w:color="auto"/>
      </w:divBdr>
    </w:div>
    <w:div w:id="2098671024">
      <w:bodyDiv w:val="1"/>
      <w:marLeft w:val="0"/>
      <w:marRight w:val="0"/>
      <w:marTop w:val="0"/>
      <w:marBottom w:val="0"/>
      <w:divBdr>
        <w:top w:val="none" w:sz="0" w:space="0" w:color="auto"/>
        <w:left w:val="none" w:sz="0" w:space="0" w:color="auto"/>
        <w:bottom w:val="none" w:sz="0" w:space="0" w:color="auto"/>
        <w:right w:val="none" w:sz="0" w:space="0" w:color="auto"/>
      </w:divBdr>
    </w:div>
    <w:div w:id="210360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rvas.us17.list-manage.com/track/click?u=fe02115e8d4855126e495bed6&amp;id=3b6dc7ba3f&amp;e=17bbec678b" TargetMode="External"/><Relationship Id="rId18" Type="http://schemas.openxmlformats.org/officeDocument/2006/relationships/hyperlink" Target="https://ervas.us17.list-manage.com/track/click?u=fe02115e8d4855126e495bed6&amp;id=d0fde1414a&amp;e=c4d3e6f5fc" TargetMode="External"/><Relationship Id="rId26" Type="http://schemas.openxmlformats.org/officeDocument/2006/relationships/hyperlink" Target="https://heylep.com/wp-content/uploads/2022/09/GPF-Expression-of-Interest.docx" TargetMode="External"/><Relationship Id="rId39" Type="http://schemas.openxmlformats.org/officeDocument/2006/relationships/hyperlink" Target="https://www.tnlcommunityfund.org.uk/funding/programmes/climate-action-fund-programme" TargetMode="External"/><Relationship Id="rId21" Type="http://schemas.openxmlformats.org/officeDocument/2006/relationships/hyperlink" Target="https://ervas.us17.list-manage.com/track/click?u=fe02115e8d4855126e495bed6&amp;id=2920a21456&amp;e=c4d3e6f5fc" TargetMode="External"/><Relationship Id="rId34" Type="http://schemas.openxmlformats.org/officeDocument/2006/relationships/hyperlink" Target="https://mcf.org.uk/get-support/grants-to-charities/" TargetMode="External"/><Relationship Id="rId42" Type="http://schemas.openxmlformats.org/officeDocument/2006/relationships/hyperlink" Target="https://www.internationaltreefoundation.org/uk-grants" TargetMode="External"/><Relationship Id="rId47" Type="http://schemas.openxmlformats.org/officeDocument/2006/relationships/hyperlink" Target="https://www.sportengland.org/how-we-can-help/our-funds/queens-platinum-jubilee-activity-fund" TargetMode="External"/><Relationship Id="rId50" Type="http://schemas.openxmlformats.org/officeDocument/2006/relationships/hyperlink" Target="mailto:Kerry.Chenery@hwrcc.org.uk" TargetMode="External"/><Relationship Id="rId55" Type="http://schemas.openxmlformats.org/officeDocument/2006/relationships/hyperlink" Target="https://ervas.us17.list-manage.com/track/click?u=fe02115e8d4855126e495bed6&amp;id=3fa2aaed12&amp;e=c4d3e6f5fc" TargetMode="External"/><Relationship Id="rId63" Type="http://schemas.openxmlformats.org/officeDocument/2006/relationships/hyperlink" Target="https://www.gov.uk/guidance/charities-act-2022-guidance-for-charities" TargetMode="External"/><Relationship Id="rId68" Type="http://schemas.openxmlformats.org/officeDocument/2006/relationships/hyperlink" Target="https://ervas.us17.list-manage.com/track/click?u=fe02115e8d4855126e495bed6&amp;id=391a573d53&amp;e=17bbec678b" TargetMode="External"/><Relationship Id="rId76" Type="http://schemas.openxmlformats.org/officeDocument/2006/relationships/image" Target="media/image6.png"/><Relationship Id="rId7" Type="http://schemas.openxmlformats.org/officeDocument/2006/relationships/settings" Target="settings.xml"/><Relationship Id="rId71" Type="http://schemas.openxmlformats.org/officeDocument/2006/relationships/hyperlink" Target="https://ervas.us17.list-manage.com/track/click?u=fe02115e8d4855126e495bed6&amp;id=bf4fbb7303&amp;e=17bbec678b" TargetMode="External"/><Relationship Id="rId2" Type="http://schemas.openxmlformats.org/officeDocument/2006/relationships/customXml" Target="../customXml/item2.xml"/><Relationship Id="rId16" Type="http://schemas.openxmlformats.org/officeDocument/2006/relationships/hyperlink" Target="https://ddlnk.net/1Z67-8208Q-GNGLA5-4XZGRS-1/c.aspx" TargetMode="External"/><Relationship Id="rId29" Type="http://schemas.openxmlformats.org/officeDocument/2006/relationships/hyperlink" Target="https://heylep.com/wp-content/uploads/2022/03/BLF-Expression-of-Interest-FINAL.docx" TargetMode="External"/><Relationship Id="rId11" Type="http://schemas.openxmlformats.org/officeDocument/2006/relationships/image" Target="media/image1.png"/><Relationship Id="rId24" Type="http://schemas.openxmlformats.org/officeDocument/2006/relationships/hyperlink" Target="https://app.bwz.se/induct/b/m/?tm=36668&amp;tmurl=https%3a%2f%2fwww.grantway.com&amp;tmlid=8a80e6ec-4371-4106-a08a-fde97e67b613&amp;tmln=Grantway+CTA&amp;ucrc=22D4F12AF3" TargetMode="External"/><Relationship Id="rId32" Type="http://schemas.openxmlformats.org/officeDocument/2006/relationships/hyperlink" Target="https://www.groundwork.org.uk/comic-relief/apply/" TargetMode="External"/><Relationship Id="rId37" Type="http://schemas.openxmlformats.org/officeDocument/2006/relationships/hyperlink" Target="https://www.hubbub.org.uk/community-fridge-funding" TargetMode="External"/><Relationship Id="rId40" Type="http://schemas.openxmlformats.org/officeDocument/2006/relationships/hyperlink" Target="https://www.biffa-award.org/" TargetMode="External"/><Relationship Id="rId45" Type="http://schemas.openxmlformats.org/officeDocument/2006/relationships/hyperlink" Target="https://www.sportengland.org/how-we-can-help/our-funds/places-and-spaces" TargetMode="External"/><Relationship Id="rId53" Type="http://schemas.openxmlformats.org/officeDocument/2006/relationships/hyperlink" Target="https://heysmilefoundation.us1.list-manage.com/track/click?u=cb00ce3d1f1642e0a607db147&amp;id=147a4e5de6&amp;e=d2d9f6b13b" TargetMode="External"/><Relationship Id="rId58" Type="http://schemas.openxmlformats.org/officeDocument/2006/relationships/hyperlink" Target="https://ddlnk.net/1Z67-8208Q-GNGLA5-4XZI81-1/c.aspx" TargetMode="External"/><Relationship Id="rId66" Type="http://schemas.openxmlformats.org/officeDocument/2006/relationships/hyperlink" Target="https://www.youtube.com/watch?v=Xfh235H1sPM" TargetMode="External"/><Relationship Id="rId74" Type="http://schemas.openxmlformats.org/officeDocument/2006/relationships/image" Target="media/image5.jpeg"/><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youtube.com/watch?v=QBnyM1GZBu8"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crm.vanl.org.uk/civicrm/mailing/url?u=2876&amp;qid=526453" TargetMode="External"/><Relationship Id="rId44" Type="http://schemas.openxmlformats.org/officeDocument/2006/relationships/hyperlink" Target="https://www.nfumutual.co.uk/about-us/charitable-trust/applications-for-funding/" TargetMode="External"/><Relationship Id="rId52" Type="http://schemas.openxmlformats.org/officeDocument/2006/relationships/hyperlink" Target="mailto:Kerry.Chenery@hwrcc.org.uk" TargetMode="External"/><Relationship Id="rId60" Type="http://schemas.openxmlformats.org/officeDocument/2006/relationships/hyperlink" Target="https://crm.vanl.org.uk/civicrm/mailing/url?u=2834&amp;qid=525640" TargetMode="External"/><Relationship Id="rId65" Type="http://schemas.openxmlformats.org/officeDocument/2006/relationships/hyperlink" Target="https://www.gov.uk/guidance/political-activity-and-campaigning-by-charities" TargetMode="External"/><Relationship Id="rId73" Type="http://schemas.openxmlformats.org/officeDocument/2006/relationships/hyperlink" Target="https://us02web.zoom.us/j/83112842931?pwd=RzRXK0IxZ3I2K0hJemR1TEdEbnlVdz09"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thekeyfund.co.uk" TargetMode="External"/><Relationship Id="rId22" Type="http://schemas.openxmlformats.org/officeDocument/2006/relationships/hyperlink" Target="https://www.tworidingscf.org.uk/apply-for-funding/?dm_i=1Z67,8208Q,GNGLCX,WYQFM,1" TargetMode="External"/><Relationship Id="rId27" Type="http://schemas.openxmlformats.org/officeDocument/2006/relationships/hyperlink" Target="https://heylep.com/wp-content/uploads/2022/09/GPF-Programme-Guidance-September-2022.pdf" TargetMode="External"/><Relationship Id="rId30" Type="http://schemas.openxmlformats.org/officeDocument/2006/relationships/hyperlink" Target="https://heylep.com/wp-content/uploads/2022/03/GPF-Loans-Programme-Guidance.pdf" TargetMode="External"/><Relationship Id="rId35" Type="http://schemas.openxmlformats.org/officeDocument/2006/relationships/hyperlink" Target="https://garfieldweston.org/apply-to-us/grant-guidelines/" TargetMode="External"/><Relationship Id="rId43" Type="http://schemas.openxmlformats.org/officeDocument/2006/relationships/hyperlink" Target="https://www.gov.uk/government/news/platinum-jubilee-fund-creates-boost-for-village-halls" TargetMode="External"/><Relationship Id="rId48" Type="http://schemas.openxmlformats.org/officeDocument/2006/relationships/hyperlink" Target="https://ngs.org.uk/who-we-are/community-garden-grants/" TargetMode="External"/><Relationship Id="rId56" Type="http://schemas.openxmlformats.org/officeDocument/2006/relationships/hyperlink" Target="https://ervas.us17.list-manage.com/track/click?u=fe02115e8d4855126e495bed6&amp;id=23b6d3562f&amp;e=c4d3e6f5fc" TargetMode="External"/><Relationship Id="rId64" Type="http://schemas.openxmlformats.org/officeDocument/2006/relationships/hyperlink" Target="https://www.gov.uk/guidance/online-services-for-charities" TargetMode="External"/><Relationship Id="rId69" Type="http://schemas.openxmlformats.org/officeDocument/2006/relationships/image" Target="media/image4.jpeg"/><Relationship Id="rId77" Type="http://schemas.openxmlformats.org/officeDocument/2006/relationships/image" Target="media/image7.png"/><Relationship Id="rId8" Type="http://schemas.openxmlformats.org/officeDocument/2006/relationships/webSettings" Target="webSettings.xml"/><Relationship Id="rId51" Type="http://schemas.openxmlformats.org/officeDocument/2006/relationships/hyperlink" Target="mailto:carole.johnson@hwrcc.org.uk" TargetMode="External"/><Relationship Id="rId72" Type="http://schemas.openxmlformats.org/officeDocument/2006/relationships/hyperlink" Target="mailto:Kerry.Chenery@hwrcc.org.uk" TargetMode="External"/><Relationship Id="rId3" Type="http://schemas.openxmlformats.org/officeDocument/2006/relationships/customXml" Target="../customXml/item3.xml"/><Relationship Id="rId12" Type="http://schemas.openxmlformats.org/officeDocument/2006/relationships/hyperlink" Target="http://efraising.org/uOS0JX4lI2" TargetMode="External"/><Relationship Id="rId17" Type="http://schemas.openxmlformats.org/officeDocument/2006/relationships/hyperlink" Target="https://ddlnk.net/1Z67-8208Q-GNGLA5-4XZGRV-1/c.aspx" TargetMode="External"/><Relationship Id="rId25" Type="http://schemas.openxmlformats.org/officeDocument/2006/relationships/hyperlink" Target="https://heysmilefoundation.us1.list-manage.com/track/click?u=cb00ce3d1f1642e0a607db147&amp;id=eb8c6786bf&amp;e=d2d9f6b13b" TargetMode="External"/><Relationship Id="rId33" Type="http://schemas.openxmlformats.org/officeDocument/2006/relationships/hyperlink" Target="https://www.nfumutual.co.uk/about-us/charitable-trust/applications-for-funding/" TargetMode="External"/><Relationship Id="rId38" Type="http://schemas.openxmlformats.org/officeDocument/2006/relationships/hyperlink" Target="http://www.castlestudiestrust.org/Grants.html" TargetMode="External"/><Relationship Id="rId46" Type="http://schemas.openxmlformats.org/officeDocument/2006/relationships/hyperlink" Target="https://localgiving.org/magic-little-grants/" TargetMode="External"/><Relationship Id="rId59" Type="http://schemas.openxmlformats.org/officeDocument/2006/relationships/hyperlink" Target="https://crm.vanl.org.uk/civicrm/mailing/url?u=2833&amp;qid=525640" TargetMode="External"/><Relationship Id="rId67" Type="http://schemas.openxmlformats.org/officeDocument/2006/relationships/image" Target="media/image3.png"/><Relationship Id="rId20" Type="http://schemas.openxmlformats.org/officeDocument/2006/relationships/hyperlink" Target="https://ervas.us17.list-manage.com/track/click?u=fe02115e8d4855126e495bed6&amp;id=1a0b76effe&amp;e=c4d3e6f5fc" TargetMode="External"/><Relationship Id="rId41" Type="http://schemas.openxmlformats.org/officeDocument/2006/relationships/hyperlink" Target="https://treecouncil.org.uk/what-we-do/planting-and-care/our-grants/" TargetMode="External"/><Relationship Id="rId54" Type="http://schemas.openxmlformats.org/officeDocument/2006/relationships/hyperlink" Target="https://ervas.us17.list-manage.com/track/click?u=fe02115e8d4855126e495bed6&amp;id=9a77434d55&amp;e=c4d3e6f5fc" TargetMode="External"/><Relationship Id="rId62" Type="http://schemas.openxmlformats.org/officeDocument/2006/relationships/hyperlink" Target="https://emails-tnlcommunityfund.org.uk/5P0C-MZ3S-3GXBRS-GWXUF-1/c.aspx" TargetMode="External"/><Relationship Id="rId70" Type="http://schemas.openxmlformats.org/officeDocument/2006/relationships/hyperlink" Target="https://ervas.us17.list-manage.com/track/click?u=fe02115e8d4855126e495bed6&amp;id=00d06e0e4e&amp;e=17bbec678b" TargetMode="External"/><Relationship Id="rId75" Type="http://schemas.openxmlformats.org/officeDocument/2006/relationships/hyperlink" Target="mailto:Kerry.Chenery@hwrcc.org.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info@thekeyfund.co.uk" TargetMode="External"/><Relationship Id="rId23" Type="http://schemas.openxmlformats.org/officeDocument/2006/relationships/hyperlink" Target="https://www.rsnonline.org.uk/category/rural-funding-digest" TargetMode="External"/><Relationship Id="rId28" Type="http://schemas.openxmlformats.org/officeDocument/2006/relationships/hyperlink" Target="https://heylep.com/wp-content/uploads/2022/04/Growing-Places-Fund-FAQ-1.pdf" TargetMode="External"/><Relationship Id="rId36" Type="http://schemas.openxmlformats.org/officeDocument/2006/relationships/hyperlink" Target="https://ngs.org.uk/who-we-are/community-garden-grants/" TargetMode="External"/><Relationship Id="rId49" Type="http://schemas.openxmlformats.org/officeDocument/2006/relationships/image" Target="cid:image001.png@01D8F35F.5FF11F30" TargetMode="External"/><Relationship Id="rId57" Type="http://schemas.openxmlformats.org/officeDocument/2006/relationships/hyperlink" Target="https://ervas.us17.list-manage.com/track/click?u=fe02115e8d4855126e495bed6&amp;id=084cefa59b&amp;e=c4d3e6f5f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7DE02981DA6943BE18B4A2D68341EA" ma:contentTypeVersion="13" ma:contentTypeDescription="Create a new document." ma:contentTypeScope="" ma:versionID="b889cea802ba97248703cce96ee251b6">
  <xsd:schema xmlns:xsd="http://www.w3.org/2001/XMLSchema" xmlns:xs="http://www.w3.org/2001/XMLSchema" xmlns:p="http://schemas.microsoft.com/office/2006/metadata/properties" xmlns:ns2="e3bb701c-f104-4803-bbff-9dfd1a8201d7" xmlns:ns3="d4dd3c74-8b7d-496e-8574-aee5f6274568" targetNamespace="http://schemas.microsoft.com/office/2006/metadata/properties" ma:root="true" ma:fieldsID="3d27ed59b8647aebba76f15c9ed14027" ns2:_="" ns3:_="">
    <xsd:import namespace="e3bb701c-f104-4803-bbff-9dfd1a8201d7"/>
    <xsd:import namespace="d4dd3c74-8b7d-496e-8574-aee5f6274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b701c-f104-4803-bbff-9dfd1a820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dd3c74-8b7d-496e-8574-aee5f6274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A17AB-73A5-4946-B7FB-6A17B1BF28BC}">
  <ds:schemaRefs>
    <ds:schemaRef ds:uri="http://schemas.openxmlformats.org/officeDocument/2006/bibliography"/>
  </ds:schemaRefs>
</ds:datastoreItem>
</file>

<file path=customXml/itemProps2.xml><?xml version="1.0" encoding="utf-8"?>
<ds:datastoreItem xmlns:ds="http://schemas.openxmlformats.org/officeDocument/2006/customXml" ds:itemID="{C1661F92-4EE4-4378-B87C-810F84132B31}">
  <ds:schemaRefs>
    <ds:schemaRef ds:uri="http://schemas.microsoft.com/sharepoint/v3/contenttype/forms"/>
  </ds:schemaRefs>
</ds:datastoreItem>
</file>

<file path=customXml/itemProps3.xml><?xml version="1.0" encoding="utf-8"?>
<ds:datastoreItem xmlns:ds="http://schemas.openxmlformats.org/officeDocument/2006/customXml" ds:itemID="{8E59E80C-A0FC-46FA-A1AD-A61EB26666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B82177-C0BC-447A-A5F0-7E224A542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bb701c-f104-4803-bbff-9dfd1a8201d7"/>
    <ds:schemaRef ds:uri="d4dd3c74-8b7d-496e-8574-aee5f6274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6004</Words>
  <Characters>34229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Johnson</dc:creator>
  <cp:keywords/>
  <dc:description/>
  <cp:lastModifiedBy>Carole Johnson</cp:lastModifiedBy>
  <cp:revision>2</cp:revision>
  <dcterms:created xsi:type="dcterms:W3CDTF">2022-11-09T09:24:00Z</dcterms:created>
  <dcterms:modified xsi:type="dcterms:W3CDTF">2022-11-09T09:24:00Z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0x010100CB7DE02981DA6943BE18B4A2D68341EA</vt:lpwstr>
  </property>
</Properties>
</file>